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2F" w:rsidRPr="00E633FA" w:rsidRDefault="00E633FA">
      <w:pPr>
        <w:spacing w:after="0"/>
        <w:rPr>
          <w:lang w:val="ru-RU"/>
        </w:rPr>
      </w:pPr>
      <w:bookmarkStart w:id="0" w:name="_GoBack"/>
      <w:r w:rsidRPr="00E633FA">
        <w:rPr>
          <w:b/>
          <w:color w:val="000000"/>
          <w:sz w:val="28"/>
          <w:lang w:val="ru-RU"/>
        </w:rPr>
        <w:t>Об утверждении Государственной программы жилищно-коммунального развития "Нұрлы жер" на 2020 - 2025 годы</w:t>
      </w:r>
    </w:p>
    <w:bookmarkEnd w:id="0"/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>Постановление Правительства Республики Казахстан от 31 декабря 2019 года № 1054.</w:t>
      </w:r>
    </w:p>
    <w:p w:rsidR="000B422F" w:rsidRPr="00E633FA" w:rsidRDefault="00E633FA" w:rsidP="00E633FA">
      <w:pPr>
        <w:spacing w:after="0"/>
        <w:rPr>
          <w:lang w:val="ru-RU"/>
        </w:rPr>
      </w:pPr>
      <w:r w:rsidRPr="00E633FA">
        <w:rPr>
          <w:color w:val="FF0000"/>
          <w:sz w:val="28"/>
          <w:lang w:val="ru-RU"/>
        </w:rPr>
        <w:t>П</w:t>
      </w:r>
      <w:r w:rsidRPr="00E633FA">
        <w:rPr>
          <w:color w:val="FF0000"/>
          <w:sz w:val="28"/>
          <w:lang w:val="ru-RU"/>
        </w:rPr>
        <w:t>р</w:t>
      </w:r>
      <w:r w:rsidRPr="00E633FA">
        <w:rPr>
          <w:color w:val="FF0000"/>
          <w:sz w:val="28"/>
          <w:lang w:val="ru-RU"/>
        </w:rPr>
        <w:t>и</w:t>
      </w:r>
      <w:r w:rsidRPr="00E633FA">
        <w:rPr>
          <w:color w:val="FF0000"/>
          <w:sz w:val="28"/>
          <w:lang w:val="ru-RU"/>
        </w:rPr>
        <w:t>м</w:t>
      </w:r>
      <w:r w:rsidRPr="00E633FA">
        <w:rPr>
          <w:color w:val="FF0000"/>
          <w:sz w:val="28"/>
          <w:lang w:val="ru-RU"/>
        </w:rPr>
        <w:t>е</w:t>
      </w:r>
      <w:r w:rsidRPr="00E633FA">
        <w:rPr>
          <w:color w:val="FF0000"/>
          <w:sz w:val="28"/>
          <w:lang w:val="ru-RU"/>
        </w:rPr>
        <w:t>ч</w:t>
      </w:r>
      <w:r w:rsidRPr="00E633FA">
        <w:rPr>
          <w:color w:val="FF0000"/>
          <w:sz w:val="28"/>
          <w:lang w:val="ru-RU"/>
        </w:rPr>
        <w:t>ание ИЗПИ!</w:t>
      </w:r>
      <w:r w:rsidRPr="00E633FA">
        <w:rPr>
          <w:lang w:val="ru-RU"/>
        </w:rPr>
        <w:br/>
      </w:r>
      <w:r w:rsidRPr="00E633FA">
        <w:rPr>
          <w:color w:val="FF0000"/>
          <w:sz w:val="28"/>
          <w:lang w:val="ru-RU"/>
        </w:rPr>
        <w:t>Вводится в действие с 01.01.2020.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" w:name="z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E633FA">
        <w:rPr>
          <w:b/>
          <w:color w:val="000000"/>
          <w:sz w:val="28"/>
          <w:lang w:val="ru-RU"/>
        </w:rPr>
        <w:t>ПОСТАНОВЛЯЕТ: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Утвердить прилагаемую Государственную программу жилищно-коммунального развития "Нұрлы жер" на 2020 - 2025 годы (далее – Программа).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Центральным и местным исполнительным органам, орган</w:t>
      </w:r>
      <w:r w:rsidRPr="00E633FA">
        <w:rPr>
          <w:color w:val="000000"/>
          <w:sz w:val="28"/>
          <w:lang w:val="ru-RU"/>
        </w:rPr>
        <w:t>изациям принять меры по реализации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" w:name="z7"/>
      <w:bookmarkEnd w:id="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Ответственным центральным и местным исполнительным органам, организациям (по согласованию) представлять информацию согласно Плану мероприятий по реализации Программы в соответствии с постановлением Пр</w:t>
      </w:r>
      <w:r w:rsidRPr="00E633FA">
        <w:rPr>
          <w:color w:val="000000"/>
          <w:sz w:val="28"/>
          <w:lang w:val="ru-RU"/>
        </w:rPr>
        <w:t>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" w:name="z8"/>
      <w:bookmarkEnd w:id="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4. Признать утратившими силу некоторые решения Правительства Республики Казахстан согласно приложению к наст</w:t>
      </w:r>
      <w:r w:rsidRPr="00E633FA">
        <w:rPr>
          <w:color w:val="000000"/>
          <w:sz w:val="28"/>
          <w:lang w:val="ru-RU"/>
        </w:rPr>
        <w:t>оящему постановлению.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5. </w:t>
      </w:r>
      <w:proofErr w:type="gramStart"/>
      <w:r w:rsidRPr="00E633FA">
        <w:rPr>
          <w:color w:val="000000"/>
          <w:sz w:val="28"/>
          <w:lang w:val="ru-RU"/>
        </w:rPr>
        <w:t>Контроль за</w:t>
      </w:r>
      <w:proofErr w:type="gramEnd"/>
      <w:r w:rsidRPr="00E633FA">
        <w:rPr>
          <w:color w:val="000000"/>
          <w:sz w:val="28"/>
          <w:lang w:val="ru-RU"/>
        </w:rPr>
        <w:t xml:space="preserve"> исполнением настоящего постановления возложить на Министерство индустрии и инфраструктурного развития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6. Настоящее постановление вводится в действие с 1 января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8"/>
        <w:gridCol w:w="15"/>
        <w:gridCol w:w="3455"/>
        <w:gridCol w:w="289"/>
      </w:tblGrid>
      <w:tr w:rsidR="000B422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B422F" w:rsidRDefault="00E633F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633FA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</w:t>
            </w:r>
            <w:r>
              <w:rPr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E633FA">
              <w:rPr>
                <w:color w:val="000000"/>
                <w:sz w:val="20"/>
                <w:lang w:val="ru-RU"/>
              </w:rPr>
              <w:t>Утверждена</w:t>
            </w:r>
            <w:proofErr w:type="gramEnd"/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от 31 декабря 2019 года № 1054</w:t>
            </w:r>
          </w:p>
        </w:tc>
      </w:tr>
    </w:tbl>
    <w:p w:rsidR="000B422F" w:rsidRPr="00E633FA" w:rsidRDefault="00E633FA">
      <w:pPr>
        <w:spacing w:after="0"/>
        <w:rPr>
          <w:lang w:val="ru-RU"/>
        </w:rPr>
      </w:pPr>
      <w:bookmarkStart w:id="8" w:name="z13"/>
      <w:r w:rsidRPr="00E633FA">
        <w:rPr>
          <w:b/>
          <w:color w:val="000000"/>
          <w:lang w:val="ru-RU"/>
        </w:rPr>
        <w:t xml:space="preserve"> Государственная программа жилищно-коммунального развития "Нұрлы жер" на 2020 - 2025 годы</w:t>
      </w:r>
    </w:p>
    <w:bookmarkEnd w:id="8"/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633FA">
        <w:rPr>
          <w:color w:val="FF0000"/>
          <w:sz w:val="28"/>
          <w:lang w:val="ru-RU"/>
        </w:rPr>
        <w:t xml:space="preserve"> Сноска. Государственная программа с изменениями, внесенными постановлениями Правительства РК от 08.06.2020 № 357; от 18.08.2020 № 520; от 15.12.2020 № 849.</w:t>
      </w:r>
    </w:p>
    <w:p w:rsidR="000B422F" w:rsidRDefault="00E633FA">
      <w:pPr>
        <w:spacing w:after="0"/>
      </w:pPr>
      <w:r w:rsidRPr="00E633F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1. Паспорт Государственной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2"/>
        <w:gridCol w:w="8120"/>
      </w:tblGrid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Государственная программа жилищно</w:t>
            </w:r>
            <w:r w:rsidRPr="00E633FA">
              <w:rPr>
                <w:color w:val="000000"/>
                <w:sz w:val="20"/>
                <w:lang w:val="ru-RU"/>
              </w:rPr>
              <w:t>-коммунального развития "Нұрлы жер" на 2020-2025 годы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15"/>
            <w:proofErr w:type="gramStart"/>
            <w:r w:rsidRPr="00E633FA">
              <w:rPr>
                <w:color w:val="000000"/>
                <w:sz w:val="20"/>
                <w:lang w:val="ru-RU"/>
              </w:rPr>
              <w:t>Стратегический план развития Республики Казахстан до 2025 года, утвержденный Указом Президента Республики Казахстан от 15 февраля 2018 года № 636;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Прогнозная схема территориаль</w:t>
            </w:r>
            <w:r w:rsidRPr="00E633FA">
              <w:rPr>
                <w:color w:val="000000"/>
                <w:sz w:val="20"/>
                <w:lang w:val="ru-RU"/>
              </w:rPr>
              <w:t>но-пространственного развития страны до 2030 года, утвержденная Указом Президента Республики Казахстан от 9 октября 2019 года №185;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Послание Главы государства народу Казахстана от 5 октября 2018 года "Рост благосостояния казахстанцев: повышение доходов и к</w:t>
            </w:r>
            <w:r w:rsidRPr="00E633FA">
              <w:rPr>
                <w:color w:val="000000"/>
                <w:sz w:val="20"/>
                <w:lang w:val="ru-RU"/>
              </w:rPr>
              <w:t>ачества жизни";</w:t>
            </w:r>
            <w:proofErr w:type="gramEnd"/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Послание Главы государства народу Казахстана от 2 сентября 2019 года "Конструктивный общественный диалог – основа стабильности и процветания Казахстана";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Указ Президента Республики Казахстан от 19 июня 2019</w:t>
            </w:r>
            <w:r>
              <w:rPr>
                <w:color w:val="000000"/>
                <w:sz w:val="20"/>
              </w:rPr>
              <w:t> </w:t>
            </w:r>
            <w:r w:rsidRPr="00E633FA">
              <w:rPr>
                <w:color w:val="000000"/>
                <w:sz w:val="20"/>
                <w:lang w:val="ru-RU"/>
              </w:rPr>
              <w:t xml:space="preserve">года №27 "О мерах по реализации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п</w:t>
            </w:r>
            <w:r w:rsidRPr="00E633FA">
              <w:rPr>
                <w:color w:val="000000"/>
                <w:sz w:val="20"/>
                <w:lang w:val="ru-RU"/>
              </w:rPr>
              <w:t>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"Бірге".</w:t>
            </w:r>
          </w:p>
        </w:tc>
        <w:bookmarkEnd w:id="9"/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Разработчик Программы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Министерство индустрии и инфраструктурного развития Республики Казахстан 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Государственные органы, ответственные за реализацию Программы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Центральные государственные и местные исполнительные органы, субъекты квазигосударственного сектора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0" w:name="z18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color w:val="000000"/>
                <w:sz w:val="20"/>
              </w:rPr>
              <w:t>Программы</w:t>
            </w:r>
          </w:p>
        </w:tc>
        <w:bookmarkEnd w:id="10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Повышение доступности и комфорта жилья и развитие жилищной инфраструктуры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1" w:name="z19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Задачи </w:t>
            </w:r>
            <w:r>
              <w:br/>
            </w:r>
            <w:r>
              <w:rPr>
                <w:color w:val="000000"/>
                <w:sz w:val="20"/>
              </w:rPr>
              <w:t xml:space="preserve"> Программы 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2" w:name="z20"/>
            <w:bookmarkEnd w:id="11"/>
            <w:r w:rsidRPr="00E633FA">
              <w:rPr>
                <w:color w:val="000000"/>
                <w:sz w:val="20"/>
                <w:lang w:val="ru-RU"/>
              </w:rPr>
              <w:t>Задача 1. Реализация единой жилищной политики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Задача 2. Рациональное обеспечение населения качественной питьевой водой и услугами водоотведения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Задача 3. Модерн</w:t>
            </w:r>
            <w:r w:rsidRPr="00E633FA">
              <w:rPr>
                <w:color w:val="000000"/>
                <w:sz w:val="20"/>
                <w:lang w:val="ru-RU"/>
              </w:rPr>
              <w:t>изация и развитие жилищно-коммунального сектора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Задача 4. Капитальный ремонт и реновация жилищного фонда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Задача 5. </w:t>
            </w:r>
            <w:r>
              <w:rPr>
                <w:color w:val="000000"/>
                <w:sz w:val="20"/>
              </w:rPr>
              <w:t>Совершенствование архитектурной, градостроительной и строительной деятельности</w:t>
            </w:r>
          </w:p>
        </w:tc>
        <w:bookmarkEnd w:id="12"/>
      </w:tr>
      <w:tr w:rsidR="000B422F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3" w:name="z24"/>
            <w:r>
              <w:rPr>
                <w:color w:val="000000"/>
                <w:sz w:val="20"/>
              </w:rPr>
              <w:t xml:space="preserve"> Сроки </w:t>
            </w:r>
            <w:r>
              <w:br/>
            </w:r>
            <w:r>
              <w:rPr>
                <w:color w:val="000000"/>
                <w:sz w:val="20"/>
              </w:rPr>
              <w:t xml:space="preserve"> реализации </w:t>
            </w:r>
          </w:p>
        </w:tc>
        <w:bookmarkEnd w:id="13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– 2025 годы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25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достижение следующих целевых индикаторов: 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1) к 2025 году увеличение ежегодного объема ввода жилья за счет всех источников финансирования – 20,7 млн. кв. метров;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2) к 2025 году обеспеченность жильем – 26 кв. м на одного проживающего;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3) к 2025 году 100%-й </w:t>
            </w:r>
            <w:r w:rsidRPr="00E633FA">
              <w:rPr>
                <w:color w:val="000000"/>
                <w:sz w:val="20"/>
                <w:lang w:val="ru-RU"/>
              </w:rPr>
              <w:t>доступ населения к услугам водоснабжения в городах и селах;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4) к 2025 году снижение износа сетей тепло-, водоснабжения и водоотведения – 47%;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5) к 2025 году сокращение доли объектов, кондоминиумов, требующих капитального ремонта – 18,1%;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6) за 2020-2025 го</w:t>
            </w:r>
            <w:r w:rsidRPr="00E633FA">
              <w:rPr>
                <w:color w:val="000000"/>
                <w:sz w:val="20"/>
                <w:lang w:val="ru-RU"/>
              </w:rPr>
              <w:t>ды создание 60 тысяч рабочих мест.</w:t>
            </w:r>
          </w:p>
        </w:tc>
        <w:bookmarkEnd w:id="14"/>
      </w:tr>
      <w:tr w:rsidR="000B422F" w:rsidRPr="00E633FA">
        <w:trPr>
          <w:trHeight w:val="30"/>
          <w:tblCellSpacing w:w="0" w:type="auto"/>
        </w:trPr>
        <w:tc>
          <w:tcPr>
            <w:tcW w:w="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Финансирование Государственной программы будет осуществляться за счет и в пределах средств </w:t>
            </w:r>
            <w:proofErr w:type="gramStart"/>
            <w:r w:rsidRPr="00E633FA">
              <w:rPr>
                <w:color w:val="000000"/>
                <w:sz w:val="20"/>
                <w:lang w:val="ru-RU"/>
              </w:rPr>
              <w:t>республиканского</w:t>
            </w:r>
            <w:proofErr w:type="gramEnd"/>
            <w:r w:rsidRPr="00E633FA">
              <w:rPr>
                <w:color w:val="000000"/>
                <w:sz w:val="20"/>
                <w:lang w:val="ru-RU"/>
              </w:rPr>
              <w:t xml:space="preserve"> и местных бюджетов, а также иных источников, не запрещенных законодательством </w:t>
            </w:r>
            <w:r w:rsidRPr="00E633FA">
              <w:rPr>
                <w:color w:val="000000"/>
                <w:sz w:val="20"/>
                <w:lang w:val="ru-RU"/>
              </w:rPr>
              <w:t>Республики Казахстан.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Объемы финансирования Государственной программы составляют:</w:t>
            </w:r>
            <w:r w:rsidRPr="00E633FA">
              <w:rPr>
                <w:lang w:val="ru-RU"/>
              </w:rPr>
              <w:br/>
            </w:r>
            <w:proofErr w:type="gramStart"/>
            <w:r w:rsidRPr="00E633FA">
              <w:rPr>
                <w:color w:val="000000"/>
                <w:sz w:val="20"/>
                <w:lang w:val="ru-RU"/>
              </w:rPr>
              <w:t>млрд</w:t>
            </w:r>
            <w:proofErr w:type="gramEnd"/>
            <w:r w:rsidRPr="00E633FA">
              <w:rPr>
                <w:color w:val="000000"/>
                <w:sz w:val="20"/>
                <w:lang w:val="ru-RU"/>
              </w:rPr>
              <w:t xml:space="preserve"> тенге</w:t>
            </w:r>
            <w:r w:rsidRPr="00E633FA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1056"/>
              <w:gridCol w:w="884"/>
              <w:gridCol w:w="884"/>
              <w:gridCol w:w="884"/>
              <w:gridCol w:w="884"/>
              <w:gridCol w:w="884"/>
              <w:gridCol w:w="1109"/>
            </w:tblGrid>
            <w:tr w:rsidR="000B422F" w:rsidRPr="00E633FA">
              <w:trPr>
                <w:trHeight w:val="30"/>
                <w:tblCellSpacing w:w="0" w:type="auto"/>
              </w:trPr>
              <w:tc>
                <w:tcPr>
                  <w:tcW w:w="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E633FA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2020 год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2021 год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2022 год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2023 год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2024 год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2025 год</w:t>
                  </w:r>
                </w:p>
              </w:tc>
              <w:tc>
                <w:tcPr>
                  <w:tcW w:w="20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Всего</w:t>
                  </w:r>
                </w:p>
              </w:tc>
            </w:tr>
            <w:tr w:rsidR="000B422F" w:rsidRPr="00E633FA">
              <w:trPr>
                <w:trHeight w:val="30"/>
                <w:tblCellSpacing w:w="0" w:type="auto"/>
              </w:trPr>
              <w:tc>
                <w:tcPr>
                  <w:tcW w:w="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РБ*</w:t>
                  </w:r>
                </w:p>
              </w:tc>
              <w:tc>
                <w:tcPr>
                  <w:tcW w:w="18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652,6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637,2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592,5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505,6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394,2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388,3</w:t>
                  </w:r>
                </w:p>
              </w:tc>
              <w:tc>
                <w:tcPr>
                  <w:tcW w:w="20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3 170,4</w:t>
                  </w:r>
                </w:p>
              </w:tc>
            </w:tr>
            <w:tr w:rsidR="000B422F" w:rsidRPr="00E633FA">
              <w:trPr>
                <w:trHeight w:val="30"/>
                <w:tblCellSpacing w:w="0" w:type="auto"/>
              </w:trPr>
              <w:tc>
                <w:tcPr>
                  <w:tcW w:w="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МБ*</w:t>
                  </w:r>
                </w:p>
              </w:tc>
              <w:tc>
                <w:tcPr>
                  <w:tcW w:w="18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32,6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32,6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32,2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28,9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29,1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28,9</w:t>
                  </w:r>
                </w:p>
              </w:tc>
              <w:tc>
                <w:tcPr>
                  <w:tcW w:w="20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184,3</w:t>
                  </w:r>
                </w:p>
              </w:tc>
            </w:tr>
            <w:tr w:rsidR="000B422F" w:rsidRPr="00E633FA">
              <w:trPr>
                <w:trHeight w:val="30"/>
                <w:tblCellSpacing w:w="0" w:type="auto"/>
              </w:trPr>
              <w:tc>
                <w:tcPr>
                  <w:tcW w:w="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Внебюджетные средства</w:t>
                  </w:r>
                </w:p>
              </w:tc>
              <w:tc>
                <w:tcPr>
                  <w:tcW w:w="18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704,5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322,9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280,9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200,4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200,2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202,0</w:t>
                  </w:r>
                </w:p>
              </w:tc>
              <w:tc>
                <w:tcPr>
                  <w:tcW w:w="20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1910,9</w:t>
                  </w:r>
                </w:p>
              </w:tc>
            </w:tr>
            <w:tr w:rsidR="000B422F" w:rsidRPr="00E633FA">
              <w:trPr>
                <w:trHeight w:val="30"/>
                <w:tblCellSpacing w:w="0" w:type="auto"/>
              </w:trPr>
              <w:tc>
                <w:tcPr>
                  <w:tcW w:w="53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Всего</w:t>
                  </w:r>
                </w:p>
              </w:tc>
              <w:tc>
                <w:tcPr>
                  <w:tcW w:w="187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1389,7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992,7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905,6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734,9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623,5</w:t>
                  </w:r>
                </w:p>
              </w:tc>
              <w:tc>
                <w:tcPr>
                  <w:tcW w:w="15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619,2</w:t>
                  </w:r>
                </w:p>
              </w:tc>
              <w:tc>
                <w:tcPr>
                  <w:tcW w:w="20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B422F" w:rsidRPr="00E633FA" w:rsidRDefault="00E633FA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E633FA">
                    <w:rPr>
                      <w:color w:val="000000"/>
                      <w:sz w:val="20"/>
                      <w:lang w:val="ru-RU"/>
                    </w:rPr>
                    <w:t>5 265,6</w:t>
                  </w:r>
                </w:p>
              </w:tc>
            </w:tr>
          </w:tbl>
          <w:p w:rsidR="000B422F" w:rsidRPr="00E633FA" w:rsidRDefault="000B422F">
            <w:pPr>
              <w:rPr>
                <w:lang w:val="ru-RU"/>
              </w:rPr>
            </w:pPr>
          </w:p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*Объем средств будет уточняться по мере утверждения и уточнения республиканского и местных бюджетов на соответствующие финансовые годы в </w:t>
            </w:r>
            <w:r w:rsidRPr="00E633FA">
              <w:rPr>
                <w:color w:val="000000"/>
                <w:sz w:val="20"/>
                <w:lang w:val="ru-RU"/>
              </w:rPr>
              <w:t>соответствии с законодательством Республики Казахстан.</w:t>
            </w:r>
            <w:r w:rsidRPr="00E633FA">
              <w:rPr>
                <w:lang w:val="ru-RU"/>
              </w:rPr>
              <w:br/>
            </w:r>
          </w:p>
        </w:tc>
      </w:tr>
    </w:tbl>
    <w:p w:rsidR="000B422F" w:rsidRPr="00E633FA" w:rsidRDefault="00E633FA">
      <w:pPr>
        <w:spacing w:after="0"/>
        <w:rPr>
          <w:lang w:val="ru-RU"/>
        </w:rPr>
      </w:pPr>
      <w:bookmarkStart w:id="15" w:name="z40"/>
      <w:r w:rsidRPr="00E633FA">
        <w:rPr>
          <w:b/>
          <w:color w:val="000000"/>
          <w:lang w:val="ru-RU"/>
        </w:rPr>
        <w:t xml:space="preserve"> 2. Введение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" w:name="z41"/>
      <w:bookmarkEnd w:id="1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 xml:space="preserve">Государственная программа жилищно-коммунального развития "Нұрлы жер" на 2020-2025 годы (далее – Программа) разработана как инструмент </w:t>
      </w:r>
      <w:r w:rsidRPr="00E633FA">
        <w:rPr>
          <w:color w:val="000000"/>
          <w:sz w:val="28"/>
          <w:lang w:val="ru-RU"/>
        </w:rPr>
        <w:lastRenderedPageBreak/>
        <w:t>реализации Стратегического плана развития Республики Казахстан до 2025 года, Прогнозной схемы территориально-простра</w:t>
      </w:r>
      <w:r w:rsidRPr="00E633FA">
        <w:rPr>
          <w:color w:val="000000"/>
          <w:sz w:val="28"/>
          <w:lang w:val="ru-RU"/>
        </w:rPr>
        <w:t>нственного развития страны до 2030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года (далее – Прогнозная схема), Послания Главы государства народу Казахстана от 5 октября 2018 года "Рост благосостояния казахстанцев: повышение доходов и качества жизни", Послания Главы государства народу Казахстана от </w:t>
      </w:r>
      <w:r w:rsidRPr="00E633FA">
        <w:rPr>
          <w:color w:val="000000"/>
          <w:sz w:val="28"/>
          <w:lang w:val="ru-RU"/>
        </w:rPr>
        <w:t>2</w:t>
      </w:r>
      <w:proofErr w:type="gramEnd"/>
      <w:r w:rsidRPr="00E633FA">
        <w:rPr>
          <w:color w:val="000000"/>
          <w:sz w:val="28"/>
          <w:lang w:val="ru-RU"/>
        </w:rPr>
        <w:t xml:space="preserve"> сентября 2019 года "Конструктивный общественный диалог – основа стабильности и процветания Казахстана", Указа Президента Республики Казахстан от 19 июня 2019 года № 27 "О мерах по реализации предвыборной программы Президента Республики Казахстан "Благопо</w:t>
      </w:r>
      <w:r w:rsidRPr="00E633FA">
        <w:rPr>
          <w:color w:val="000000"/>
          <w:sz w:val="28"/>
          <w:lang w:val="ru-RU"/>
        </w:rPr>
        <w:t>лучие для всех! Преемственность. Справедливость. Прогресс" и предложений, полученных в ходе общенациональной акции "Бірге".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7" w:name="z42"/>
      <w:bookmarkEnd w:id="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Программа консолидирует все меры государственной поддержки в сфере жилищного строительства, обеспечения жильем граждан, модерн</w:t>
      </w:r>
      <w:r w:rsidRPr="00E633FA">
        <w:rPr>
          <w:color w:val="000000"/>
          <w:sz w:val="28"/>
          <w:lang w:val="ru-RU"/>
        </w:rPr>
        <w:t>изации и развития системы ЖКХ. В связи с этим, в Государственную программу интегрированы вопросы модернизации коммунальной инфраструктуры, системы тепло-, водоснабжения и водоотведения, жилищного фонда из Государственной программы инфраструктурного развити</w:t>
      </w:r>
      <w:r w:rsidRPr="00E633FA">
        <w:rPr>
          <w:color w:val="000000"/>
          <w:sz w:val="28"/>
          <w:lang w:val="ru-RU"/>
        </w:rPr>
        <w:t>я "Нұрлы Жол" на 2015–2019 годы и Государственной программы развития регионов до 2020 года.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8" w:name="z43"/>
      <w:bookmarkEnd w:id="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Единая жилищная политика и политика в жилищно-коммунальной сфере обеспечат комплексный подход к развитию комфортной жилой среды населенных пунктов с учетом тр</w:t>
      </w:r>
      <w:r w:rsidRPr="00E633FA">
        <w:rPr>
          <w:color w:val="000000"/>
          <w:sz w:val="28"/>
          <w:lang w:val="ru-RU"/>
        </w:rPr>
        <w:t>ендов урбанизации, роста численности населения, а также особенностей каждого региона.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" w:name="z44"/>
      <w:bookmarkEnd w:id="1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меры государственной поддержки в жилищном строительстве направлены на стимулирование строительства доступного жилья широким слоям населения за счет обустр</w:t>
      </w:r>
      <w:r w:rsidRPr="00E633FA">
        <w:rPr>
          <w:color w:val="000000"/>
          <w:sz w:val="28"/>
          <w:lang w:val="ru-RU"/>
        </w:rPr>
        <w:t xml:space="preserve">ойства районов массовой застройки инженерными коммуникациями.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" w:name="z45"/>
      <w:bookmarkEnd w:id="1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Это привлекает частные инвестиции для предложения населению кредитного жилья в рамках механизмов долевого строительства и оказывает поддержку развитию индивидуального жилищного строитель</w:t>
      </w:r>
      <w:r w:rsidRPr="00E633FA">
        <w:rPr>
          <w:color w:val="000000"/>
          <w:sz w:val="28"/>
          <w:lang w:val="ru-RU"/>
        </w:rPr>
        <w:t xml:space="preserve">ства.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" w:name="z46"/>
      <w:bookmarkEnd w:id="2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Повышению доступности жилья также способствуют инструменты системы жилищно-строительных сбережений и ипотечных программ, в том числе программы ипотечного жилищного кредитования "7-20-25. Новые возможности приобретения жилья для каждой семьи (</w:t>
      </w:r>
      <w:r w:rsidRPr="00E633FA">
        <w:rPr>
          <w:color w:val="000000"/>
          <w:sz w:val="28"/>
          <w:lang w:val="ru-RU"/>
        </w:rPr>
        <w:t xml:space="preserve">далее – ипотечная программа "7-20-25").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" w:name="z47"/>
      <w:bookmarkEnd w:id="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Социальным арендным жильем без выкупа обеспечиваются преимущественно социально – уязвимые категории населения, не имеющие достаточных доходов для приобретения жилья: инвалиды, дети-сироты, многодетные семьи, а</w:t>
      </w:r>
      <w:r w:rsidRPr="00E633FA">
        <w:rPr>
          <w:color w:val="000000"/>
          <w:sz w:val="28"/>
          <w:lang w:val="ru-RU"/>
        </w:rPr>
        <w:t xml:space="preserve"> также в крупных мегаполисах – работающая молодежь.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" w:name="z48"/>
      <w:bookmarkEnd w:id="2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обеспечения адресности оказываемых мер поддержки будут предусматриваться четкие критерии к гражданам в зависимости от их социального статуса и доходов.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" w:name="z49"/>
      <w:bookmarkEnd w:id="23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Будет продолжена работа по модерни</w:t>
      </w:r>
      <w:r w:rsidRPr="00E633FA">
        <w:rPr>
          <w:color w:val="000000"/>
          <w:sz w:val="28"/>
          <w:lang w:val="ru-RU"/>
        </w:rPr>
        <w:t>зации жилищно-коммунальной инфраструктуры и повышению эффективности системы управления, применению энергоэффективных и ресурсосберегающих технологий, обеспечению отрасли ЖКХ высококвалифицированными кадрами.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" w:name="z50"/>
      <w:bookmarkEnd w:id="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улучшения состояния жилищного фонда бу</w:t>
      </w:r>
      <w:r w:rsidRPr="00E633FA">
        <w:rPr>
          <w:color w:val="000000"/>
          <w:sz w:val="28"/>
          <w:lang w:val="ru-RU"/>
        </w:rPr>
        <w:t>дут реализованы мероприятия по капитальному ремонту МЖД и реновации жилищного фонда.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" w:name="z51"/>
      <w:bookmarkEnd w:id="2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Нормативно-технические документы в сфере строительства будут актуализироваться на постоянной основе с учетом современных требований к безопасности и качеству жилья,</w:t>
      </w:r>
      <w:r w:rsidRPr="00E633FA">
        <w:rPr>
          <w:color w:val="000000"/>
          <w:sz w:val="28"/>
          <w:lang w:val="ru-RU"/>
        </w:rPr>
        <w:t xml:space="preserve"> тенденций цифровизации сферы проектирования.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" w:name="z52"/>
      <w:bookmarkEnd w:id="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результате реализации Государственной программы ожидается создание 60 тыс. новых рабочих мест, увеличение объема производства основных отечественных строительных материалов, изделий и конструкций на 70</w:t>
      </w:r>
      <w:r w:rsidRPr="00E633FA">
        <w:rPr>
          <w:color w:val="000000"/>
          <w:sz w:val="28"/>
          <w:lang w:val="ru-RU"/>
        </w:rPr>
        <w:t>% по сравнению с 2018 годом.</w:t>
      </w:r>
    </w:p>
    <w:p w:rsidR="000B422F" w:rsidRPr="00E633FA" w:rsidRDefault="00E633FA">
      <w:pPr>
        <w:spacing w:after="0"/>
        <w:rPr>
          <w:lang w:val="ru-RU"/>
        </w:rPr>
      </w:pPr>
      <w:bookmarkStart w:id="28" w:name="z53"/>
      <w:bookmarkEnd w:id="27"/>
      <w:r w:rsidRPr="00E633FA">
        <w:rPr>
          <w:b/>
          <w:color w:val="000000"/>
          <w:lang w:val="ru-RU"/>
        </w:rPr>
        <w:t xml:space="preserve"> 3. Анализ текущей ситуации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" w:name="z54"/>
      <w:bookmarkEnd w:id="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Анализ текущей ситуации в строительной отрасли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" w:name="z55"/>
      <w:bookmarkEnd w:id="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Строительный сектор в Казахстане один из крупнейших секторов экономики. На долю данного сектора ежегодно приходится до 6% валового внутр</w:t>
      </w:r>
      <w:r w:rsidRPr="00E633FA">
        <w:rPr>
          <w:color w:val="000000"/>
          <w:sz w:val="28"/>
          <w:lang w:val="ru-RU"/>
        </w:rPr>
        <w:t>еннего продукта.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" w:name="z56"/>
      <w:bookmarkEnd w:id="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Индекс физического объема строительных работ демонстрирует ежегодный рост. По итогам 2016 года индекс достиг максимального значения в 107,4%, в 2017 году – 102,8%, 2018 году – 104,6%.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" w:name="z57"/>
      <w:bookmarkEnd w:id="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Ежегодный объем строительных работ с 2015 </w:t>
      </w:r>
      <w:r w:rsidRPr="00E633FA">
        <w:rPr>
          <w:color w:val="000000"/>
          <w:sz w:val="28"/>
          <w:lang w:val="ru-RU"/>
        </w:rPr>
        <w:t>по 2018 годы вырос с 2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897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млрд. тенге до 3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863 млрд. тенге.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" w:name="z58"/>
      <w:bookmarkEnd w:id="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Объем и количество строительных работ показывают положительную динамику, особенно превалируют работы по возведению зданий, что составляет 50% от общего объема. В региональном разрезе выделя</w:t>
      </w:r>
      <w:r w:rsidRPr="00E633FA">
        <w:rPr>
          <w:color w:val="000000"/>
          <w:sz w:val="28"/>
          <w:lang w:val="ru-RU"/>
        </w:rPr>
        <w:t>ются города Нур-Султан и Алматы, а также Атырауская область.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" w:name="z59"/>
      <w:bookmarkEnd w:id="3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плане занятости строительный сектор обеспечивает порядка 630 тыс. рабочих мест. В общем объеме занятого населения республики доля </w:t>
      </w:r>
      <w:proofErr w:type="gramStart"/>
      <w:r w:rsidRPr="00E633FA">
        <w:rPr>
          <w:color w:val="000000"/>
          <w:sz w:val="28"/>
          <w:lang w:val="ru-RU"/>
        </w:rPr>
        <w:t>занятых</w:t>
      </w:r>
      <w:proofErr w:type="gramEnd"/>
      <w:r w:rsidRPr="00E633FA">
        <w:rPr>
          <w:color w:val="000000"/>
          <w:sz w:val="28"/>
          <w:lang w:val="ru-RU"/>
        </w:rPr>
        <w:t xml:space="preserve"> в отрасли строительства в 2018 году составила 7,</w:t>
      </w:r>
      <w:r w:rsidRPr="00E633FA">
        <w:rPr>
          <w:color w:val="000000"/>
          <w:sz w:val="28"/>
          <w:lang w:val="ru-RU"/>
        </w:rPr>
        <w:t xml:space="preserve">2%.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" w:name="z60"/>
      <w:bookmarkEnd w:id="3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Использование среднегодовой мощности предприятий по производству строительных материалов увеличилось с 29,7% в 2015 году до 40,6% в 2018 году. Это свидетельствует об оптимизации производственных мощностей.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" w:name="z61"/>
      <w:bookmarkEnd w:id="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 производство основных </w:t>
      </w:r>
      <w:r w:rsidRPr="00E633FA">
        <w:rPr>
          <w:color w:val="000000"/>
          <w:sz w:val="28"/>
          <w:lang w:val="ru-RU"/>
        </w:rPr>
        <w:t>ценообразующих строительных материалов для жилищного строительства (цемента, нерудных строительных материалов, сборных железобетонных конструкций и изделий, стеновых материалов) полностью покрывает внутреннее потребление.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" w:name="z62"/>
      <w:bookmarkEnd w:id="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производстве строительных </w:t>
      </w:r>
      <w:r w:rsidRPr="00E633FA">
        <w:rPr>
          <w:color w:val="000000"/>
          <w:sz w:val="28"/>
          <w:lang w:val="ru-RU"/>
        </w:rPr>
        <w:t xml:space="preserve">материалов имеются возможности импортозамещения в производстве более сложной продукции, кирпичи и плиты </w:t>
      </w:r>
      <w:r w:rsidRPr="00E633FA">
        <w:rPr>
          <w:color w:val="000000"/>
          <w:sz w:val="28"/>
          <w:lang w:val="ru-RU"/>
        </w:rPr>
        <w:lastRenderedPageBreak/>
        <w:t>керамические облицовочные, кровельные материалы, напольные покрытия, теплоизоляционные материалы, стекло.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" w:name="z63"/>
      <w:bookmarkEnd w:id="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строительном секторе Казахстана на 1 я</w:t>
      </w:r>
      <w:r w:rsidRPr="00E633FA">
        <w:rPr>
          <w:color w:val="000000"/>
          <w:sz w:val="28"/>
          <w:lang w:val="ru-RU"/>
        </w:rPr>
        <w:t>нваря 2019 года функционирует порядка 35,3 тысяч организаций различных форм собственности. При этом доля действующих юридических лиц в отрасли строительства составляет 12,6% от общего количества действующих в республике организаций. Прирост действующих юри</w:t>
      </w:r>
      <w:r w:rsidRPr="00E633FA">
        <w:rPr>
          <w:color w:val="000000"/>
          <w:sz w:val="28"/>
          <w:lang w:val="ru-RU"/>
        </w:rPr>
        <w:t>дических лиц с 2015 года составил около 11,4%.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" w:name="z64"/>
      <w:bookmarkEnd w:id="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Анализ развития жилищного строительства и обеспеченности населения жильем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" w:name="z65"/>
      <w:bookmarkEnd w:id="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Жилищное строительство развивается с улучшением доступности ипотечного кредитования, урбанизацией и увеличением доходов </w:t>
      </w:r>
      <w:r w:rsidRPr="00E633FA">
        <w:rPr>
          <w:color w:val="000000"/>
          <w:sz w:val="28"/>
          <w:lang w:val="ru-RU"/>
        </w:rPr>
        <w:t>населения.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" w:name="z66"/>
      <w:bookmarkEnd w:id="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Объем жилищного строительства демонстрирует положительный тренд со среднегодовым приростом порядка 8%. Всего за последние три года в эксплуатацию было введено порядка 34,2 млн. кв. метров общей площади жилых домов, в том числе: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" w:name="z67"/>
      <w:bookmarkEnd w:id="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</w:t>
      </w:r>
      <w:r w:rsidRPr="00E633FA">
        <w:rPr>
          <w:color w:val="000000"/>
          <w:sz w:val="28"/>
          <w:lang w:val="ru-RU"/>
        </w:rPr>
        <w:t>6 году – 10,5 млн. кв. метров (117,6 % к 2015 году);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" w:name="z68"/>
      <w:bookmarkEnd w:id="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2017 году – 11,2 млн. кв. метров (106,2 % к 2016 году);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" w:name="z69"/>
      <w:bookmarkEnd w:id="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2018 году – 12,5 млн. кв. метров (112,1 % к 2017 году).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" w:name="z70"/>
      <w:bookmarkEnd w:id="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 2016 – 2018 гг. большая часть жилья – 29,2 млн. кв. метров или 85,</w:t>
      </w:r>
      <w:r w:rsidRPr="00E633FA">
        <w:rPr>
          <w:color w:val="000000"/>
          <w:sz w:val="28"/>
          <w:lang w:val="ru-RU"/>
        </w:rPr>
        <w:t>3% сдана в эксплуатацию частными застройщиками, из них населением – 15,4 млн. кв. метров, что в общем объеме ввода составляет 45%.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" w:name="z71"/>
      <w:bookmarkEnd w:id="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2018 году в жилищное строительство было направлено 1,2 трлн. тенге инвестиций из всех источников. В 2015 году данный </w:t>
      </w:r>
      <w:r w:rsidRPr="00E633FA">
        <w:rPr>
          <w:color w:val="000000"/>
          <w:sz w:val="28"/>
          <w:lang w:val="ru-RU"/>
        </w:rPr>
        <w:t>показатель составлял 740 млрд. тенге.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" w:name="z72"/>
      <w:bookmarkEnd w:id="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 счет государственных инвестиций в рамках реализуемых жилищных программ за последние три года обеспечено строительство 4,2 млн. кв. метров жилья, из них: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" w:name="z73"/>
      <w:bookmarkEnd w:id="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2016 году – 1,0 млн. кв. метров;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" w:name="z74"/>
      <w:bookmarkEnd w:id="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2017 го</w:t>
      </w:r>
      <w:r w:rsidRPr="00E633FA">
        <w:rPr>
          <w:color w:val="000000"/>
          <w:sz w:val="28"/>
          <w:lang w:val="ru-RU"/>
        </w:rPr>
        <w:t>ду – 1,6 млн. кв. метров;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" w:name="z75"/>
      <w:bookmarkEnd w:id="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2018 году – 1,6 млн. кв. метров.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" w:name="z76"/>
      <w:bookmarkEnd w:id="5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Всего по республике за последние три года сдано в эксплуатацию 303,6 тыс. единиц квартир, из них – 99,4 тыс. индивидуальных домов и свыше 200 тыс. квартир в многоэтажных домах, в том</w:t>
      </w:r>
      <w:r w:rsidRPr="00E633FA">
        <w:rPr>
          <w:color w:val="000000"/>
          <w:sz w:val="28"/>
          <w:lang w:val="ru-RU"/>
        </w:rPr>
        <w:t xml:space="preserve"> числе в рамках программы жилищного строительства "Нұрлы Жер" за 2017 -2018 годы свыше 49 тыс. жилищ арендного и кредитного типа. 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52" w:name="z77"/>
      <w:bookmarkEnd w:id="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Определяющими факторами доступности жилья для граждан являются цены на недвижимость и соответствующая покупательская сп</w:t>
      </w:r>
      <w:r w:rsidRPr="00E633FA">
        <w:rPr>
          <w:color w:val="000000"/>
          <w:sz w:val="28"/>
          <w:lang w:val="ru-RU"/>
        </w:rPr>
        <w:t>особность.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" w:name="z78"/>
      <w:bookmarkEnd w:id="5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Цены на жилье первичного рынка с 2015 года выросли с 257,6 тыс. тенге до 266,8 тыс. тенге к 2018 году. </w:t>
      </w:r>
      <w:proofErr w:type="gramStart"/>
      <w:r w:rsidRPr="00E633FA">
        <w:rPr>
          <w:color w:val="000000"/>
          <w:sz w:val="28"/>
          <w:lang w:val="ru-RU"/>
        </w:rPr>
        <w:t>Наиболее высокие цены отмечаются в Нур-Султане (340,7 тыс. тенге за кв. м), Алматы (327,3 тыс. тенге), Атырау (326,3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тыс. тенге), </w:t>
      </w:r>
      <w:r w:rsidRPr="00E633FA">
        <w:rPr>
          <w:color w:val="000000"/>
          <w:sz w:val="28"/>
          <w:lang w:val="ru-RU"/>
        </w:rPr>
        <w:lastRenderedPageBreak/>
        <w:t xml:space="preserve">Актау </w:t>
      </w:r>
      <w:r w:rsidRPr="00E633FA">
        <w:rPr>
          <w:color w:val="000000"/>
          <w:sz w:val="28"/>
          <w:lang w:val="ru-RU"/>
        </w:rPr>
        <w:t>(284,6 тыс. тенге), самые низкие – в Талдыкоргане и Жезказгане – на уровне 90 тыс. тенге за кв. м.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54" w:name="z79"/>
      <w:bookmarkEnd w:id="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Рост цен на первичное жилье связан в том числе с ростом затрат на строительство. По данным статистики за 2018 год фактические затраты на строительство </w:t>
      </w:r>
      <w:r w:rsidRPr="00E633FA">
        <w:rPr>
          <w:color w:val="000000"/>
          <w:sz w:val="28"/>
          <w:lang w:val="ru-RU"/>
        </w:rPr>
        <w:t>1 кв. м. общей площади жилых зданий составили в городах – 111,8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тыс. тенге, в селах – 79,7 тыс. тенге. В сравнении с 2015 годом наблюдается рост затрат в городах на 18%, в селах – на 7%.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" w:name="z80"/>
      <w:bookmarkEnd w:id="5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 рынке вторичного жилья отмечается снижение цен с 189,9 тыс. </w:t>
      </w:r>
      <w:r w:rsidRPr="00E633FA">
        <w:rPr>
          <w:color w:val="000000"/>
          <w:sz w:val="28"/>
          <w:lang w:val="ru-RU"/>
        </w:rPr>
        <w:t xml:space="preserve">тенге в 2015 году до 185,9 тыс. тенге в 2018 году. </w:t>
      </w:r>
      <w:proofErr w:type="gramStart"/>
      <w:r w:rsidRPr="00E633FA">
        <w:rPr>
          <w:color w:val="000000"/>
          <w:sz w:val="28"/>
          <w:lang w:val="ru-RU"/>
        </w:rPr>
        <w:t xml:space="preserve">Наиболее высокие цены в Нур-Султане (345,8 тыс. тенге), Алматы (344,3 тыс. тенге), Атырау (263,2 тыс. тенге), Актау (249,3 тыс. тенге), наименьшие – в Кызылорде (132,1 тыс. тенге) и Жезказгане (143,9 тыс. </w:t>
      </w:r>
      <w:r w:rsidRPr="00E633FA">
        <w:rPr>
          <w:color w:val="000000"/>
          <w:sz w:val="28"/>
          <w:lang w:val="ru-RU"/>
        </w:rPr>
        <w:t>тенге).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56" w:name="z81"/>
      <w:bookmarkEnd w:id="5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Ежемесячные доходы в 2018 году в среднем по республике составили 178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тыс. тенге в расчете на одно домохозяйство. Наиболее высокий уровень доходов в Мангистауской области (262,4 тыс. тенге), городе Нур-Султан (243,8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тыс. тенге), городе Алматы </w:t>
      </w:r>
      <w:r w:rsidRPr="00E633FA">
        <w:rPr>
          <w:color w:val="000000"/>
          <w:sz w:val="28"/>
          <w:lang w:val="ru-RU"/>
        </w:rPr>
        <w:t>(205,8 тыс. тенге) и Атырауской области (203,4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тыс. тенге). Наименьшие доходы отмечаются в городе Шымкент (136,3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тенге), Жамбылской области (146,6 тенге) и Северо-Казахстанской области (146,9 тыс. тенге).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" w:name="z82"/>
      <w:bookmarkEnd w:id="5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Исходя из средней стоимости квартиры площадь</w:t>
      </w:r>
      <w:r w:rsidRPr="00E633FA">
        <w:rPr>
          <w:color w:val="000000"/>
          <w:sz w:val="28"/>
          <w:lang w:val="ru-RU"/>
        </w:rPr>
        <w:t xml:space="preserve">ю 54 кв. метров и средних доходов среднестатистической казахстанской семьи, состоящей из трех человек, для приобретения собственного жилья необходимо порядка 11 лет для накоплений.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" w:name="z83"/>
      <w:bookmarkEnd w:id="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Отмечается рост ипотечного кредитования с 2015 года более чем в 2 ра</w:t>
      </w:r>
      <w:r w:rsidRPr="00E633FA">
        <w:rPr>
          <w:color w:val="000000"/>
          <w:sz w:val="28"/>
          <w:lang w:val="ru-RU"/>
        </w:rPr>
        <w:t>за. Объем ипотечного портфеля банковского сектора достиг 524,1 млрд. тенге в 2018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году. Общий объем выданных ипотечных кредитов в 2018 году составил 12,6% от стоимости нововведенного жилья. В общем ссудном портфеле БВУ доля ипотечных займов на начало 2019 </w:t>
      </w:r>
      <w:r w:rsidRPr="00E633FA">
        <w:rPr>
          <w:color w:val="000000"/>
          <w:sz w:val="28"/>
          <w:lang w:val="ru-RU"/>
        </w:rPr>
        <w:t>года составила 10%, в 2017 году данный показатель был равен 8,3%. Основной спрос на ипотечные продукты сосредоточен в городах Нур-Султан и Алматы (суммарно более 50%).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" w:name="z84"/>
      <w:bookmarkEnd w:id="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Одним из катализаторов роста ипотечного кредитования послужила стартовавшая в июле</w:t>
      </w:r>
      <w:r w:rsidRPr="00E633FA">
        <w:rPr>
          <w:color w:val="000000"/>
          <w:sz w:val="28"/>
          <w:lang w:val="ru-RU"/>
        </w:rPr>
        <w:t xml:space="preserve"> 2018 года по поручению Елбасы – Первого Президента Республики Казахстан ипотечная программа "7-20-25". С начала реализации данной программы 9 тыс. семей улучшили жилищные условия, из них 64% – в городах Нур-Султан и Алматы.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" w:name="z85"/>
      <w:bookmarkEnd w:id="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Обеспеченность жильем в </w:t>
      </w:r>
      <w:r w:rsidRPr="00E633FA">
        <w:rPr>
          <w:color w:val="000000"/>
          <w:sz w:val="28"/>
          <w:lang w:val="ru-RU"/>
        </w:rPr>
        <w:t xml:space="preserve">Казахстане выросла с 21 кв. м в 2015 году до 21,9 кв. м на одного проживающего к 2019 году. </w:t>
      </w:r>
      <w:proofErr w:type="gramStart"/>
      <w:r w:rsidRPr="00E633FA">
        <w:rPr>
          <w:color w:val="000000"/>
          <w:sz w:val="28"/>
          <w:lang w:val="ru-RU"/>
        </w:rPr>
        <w:t>Наиболее высокий показатель обеспеченности в городах Нур-Султан (30,0 кв. м) и Алматы (27,5 кв. м.), наименьший – в Жамбылской (16,9 кв. м), Туркестанской (18,2 кв.</w:t>
      </w:r>
      <w:r w:rsidRPr="00E633FA">
        <w:rPr>
          <w:color w:val="000000"/>
          <w:sz w:val="28"/>
          <w:lang w:val="ru-RU"/>
        </w:rPr>
        <w:t xml:space="preserve"> м) областях.</w:t>
      </w:r>
      <w:proofErr w:type="gramEnd"/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color w:val="000000"/>
          <w:sz w:val="28"/>
          <w:lang w:val="ru-RU"/>
        </w:rPr>
        <w:lastRenderedPageBreak/>
        <w:t>Однако показатель обеспеченности жильем является усредненным и не учитывает неравномерность распределения жилого фонда среди населения.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" w:name="z86"/>
      <w:bookmarkEnd w:id="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проведенного социального опроса порядка 34% респондентов озвучили о сложности решения жилищ</w:t>
      </w:r>
      <w:r w:rsidRPr="00E633FA">
        <w:rPr>
          <w:color w:val="000000"/>
          <w:sz w:val="28"/>
          <w:lang w:val="ru-RU"/>
        </w:rPr>
        <w:t>ного вопроса. 54% респондентов осведомлены о возможности приобретения жилья через систему жилищных сбережений, 41% – по программе "Нұрлы жер" и 39% – по ипотечной программе "7-20-25". В рамках данной программы 3% респондентов уже улучшили свои жилищные усл</w:t>
      </w:r>
      <w:r w:rsidRPr="00E633FA">
        <w:rPr>
          <w:color w:val="000000"/>
          <w:sz w:val="28"/>
          <w:lang w:val="ru-RU"/>
        </w:rPr>
        <w:t>овия и 22% респондентов ожидают решение жилищной проблемы.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" w:name="z87"/>
      <w:bookmarkEnd w:id="6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Государственные меры поддержки обеспечения населения доступным жильем, продолжающаяся урбанизация способствуют росту численности очередников на получение жилья из коммунального жилищного фонд</w:t>
      </w:r>
      <w:r w:rsidRPr="00E633FA">
        <w:rPr>
          <w:color w:val="000000"/>
          <w:sz w:val="28"/>
          <w:lang w:val="ru-RU"/>
        </w:rPr>
        <w:t xml:space="preserve">а местных исполнительных органов. Так, на 01 октября 2019 года число очередников в МИО превысило 526 тыс. человек. </w:t>
      </w:r>
      <w:proofErr w:type="gramStart"/>
      <w:r w:rsidRPr="00E633FA">
        <w:rPr>
          <w:color w:val="000000"/>
          <w:sz w:val="28"/>
          <w:lang w:val="ru-RU"/>
        </w:rPr>
        <w:t xml:space="preserve">Наибольшее количество очередников зарегистрировано в городе Нур-Султан (47,1 тыс. чел.) и Алматинской области (50,9 тыс. чел.), наименьшее – </w:t>
      </w:r>
      <w:r w:rsidRPr="00E633FA">
        <w:rPr>
          <w:color w:val="000000"/>
          <w:sz w:val="28"/>
          <w:lang w:val="ru-RU"/>
        </w:rPr>
        <w:t>в Мангистауской (20,5 тыс. чел) и Северо-Казахстанской (19,7 тыс. чел.) областях.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63" w:name="z88"/>
      <w:bookmarkEnd w:id="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составе основную долю 39% занимают социально-уязвимые слои населения (дале</w:t>
      </w:r>
      <w:proofErr w:type="gramStart"/>
      <w:r w:rsidRPr="00E633FA">
        <w:rPr>
          <w:color w:val="000000"/>
          <w:sz w:val="28"/>
          <w:lang w:val="ru-RU"/>
        </w:rPr>
        <w:t>е-</w:t>
      </w:r>
      <w:proofErr w:type="gramEnd"/>
      <w:r w:rsidRPr="00E633FA">
        <w:rPr>
          <w:color w:val="000000"/>
          <w:sz w:val="28"/>
          <w:lang w:val="ru-RU"/>
        </w:rPr>
        <w:t xml:space="preserve"> СУСН), 40% – государственные служащие, работники бюджетных организаций и военнослужащие, </w:t>
      </w:r>
      <w:r w:rsidRPr="00E633FA">
        <w:rPr>
          <w:color w:val="000000"/>
          <w:sz w:val="28"/>
          <w:lang w:val="ru-RU"/>
        </w:rPr>
        <w:t>8,5% – многодетные матери (семьи).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" w:name="z89"/>
      <w:bookmarkEnd w:id="6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Согласно законодательству в сфере жилищных отношений собственник сдает внаем жилище, в котором проживает сам, либо жилище, основным назначением которого является предоставление его нанимателям для постоянного либо в</w:t>
      </w:r>
      <w:r w:rsidRPr="00E633FA">
        <w:rPr>
          <w:color w:val="000000"/>
          <w:sz w:val="28"/>
          <w:lang w:val="ru-RU"/>
        </w:rPr>
        <w:t>ременного проживания.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" w:name="z90"/>
      <w:bookmarkEnd w:id="6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Согласно нормам действующего налогового законодательства, физические лица, сдающие в аренду квартиры, имеют право на выбор без регистрации в качестве индивидуального предпринимателя в налоговых органах по итогам года представля</w:t>
      </w:r>
      <w:r w:rsidRPr="00E633FA">
        <w:rPr>
          <w:color w:val="000000"/>
          <w:sz w:val="28"/>
          <w:lang w:val="ru-RU"/>
        </w:rPr>
        <w:t>ть декларацию по индивидуальному подоходному налогу и оплачивать налог по ставке 10%, или стать плательщиками Единого совокупного платежа (1 МРП для городов, 0,5 МРП для сел), либо зарегистрироваться в качестве ИП, в том</w:t>
      </w:r>
      <w:proofErr w:type="gramEnd"/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числе</w:t>
      </w:r>
      <w:proofErr w:type="gramEnd"/>
      <w:r w:rsidRPr="00E633FA">
        <w:rPr>
          <w:color w:val="000000"/>
          <w:sz w:val="28"/>
          <w:lang w:val="ru-RU"/>
        </w:rPr>
        <w:t xml:space="preserve"> с применением специальных нал</w:t>
      </w:r>
      <w:r w:rsidRPr="00E633FA">
        <w:rPr>
          <w:color w:val="000000"/>
          <w:sz w:val="28"/>
          <w:lang w:val="ru-RU"/>
        </w:rPr>
        <w:t xml:space="preserve">оговых режимов на основе упрощенной декларации или патента и уплачивать налоги по ставке 1 или 3%.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" w:name="z91"/>
      <w:bookmarkEnd w:id="6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данным социологического опроса, теневой рынок арендного жилья оценивается в 60-70% от общего рынка арендного жилья.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" w:name="z92"/>
      <w:bookmarkEnd w:id="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</w:t>
      </w:r>
      <w:proofErr w:type="gramStart"/>
      <w:r w:rsidRPr="00E633FA">
        <w:rPr>
          <w:color w:val="000000"/>
          <w:sz w:val="28"/>
          <w:lang w:val="ru-RU"/>
        </w:rPr>
        <w:t>,</w:t>
      </w:r>
      <w:proofErr w:type="gramEnd"/>
      <w:r w:rsidRPr="00E633FA">
        <w:rPr>
          <w:color w:val="000000"/>
          <w:sz w:val="28"/>
          <w:lang w:val="ru-RU"/>
        </w:rPr>
        <w:t xml:space="preserve"> только 40% ар</w:t>
      </w:r>
      <w:r w:rsidRPr="00E633FA">
        <w:rPr>
          <w:color w:val="000000"/>
          <w:sz w:val="28"/>
          <w:lang w:val="ru-RU"/>
        </w:rPr>
        <w:t>ендаторов имеют договора аренды. Наиболее частой причиной отсутствия договора аренды отмечается принятие условий, предложенных арендодателем, и незнание о необходимости заключения договора с арендодателем.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" w:name="z93"/>
      <w:bookmarkEnd w:id="6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3) Анализ текущей ситуации в сфере ЖКХ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" w:name="z94"/>
      <w:bookmarkEnd w:id="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Наряду с вводом в эксплуатацию нового жилья идет процесс изнашивания жилищного фонда. Количество МЖД Казахстана по данным МИО составило 78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402 единиц.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" w:name="z95"/>
      <w:bookmarkEnd w:id="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Почти треть существующих МЖД старше 1970 года постройки (около 50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лет и старше), и около 65% были </w:t>
      </w:r>
      <w:r w:rsidRPr="00E633FA">
        <w:rPr>
          <w:color w:val="000000"/>
          <w:sz w:val="28"/>
          <w:lang w:val="ru-RU"/>
        </w:rPr>
        <w:t xml:space="preserve">введены в эксплуатацию более 25 лет назад. В аварийном состоянии, </w:t>
      </w:r>
      <w:proofErr w:type="gramStart"/>
      <w:r w:rsidRPr="00E633FA">
        <w:rPr>
          <w:color w:val="000000"/>
          <w:sz w:val="28"/>
          <w:lang w:val="ru-RU"/>
        </w:rPr>
        <w:t>неподлежащих</w:t>
      </w:r>
      <w:proofErr w:type="gramEnd"/>
      <w:r w:rsidRPr="00E633FA">
        <w:rPr>
          <w:color w:val="000000"/>
          <w:sz w:val="28"/>
          <w:lang w:val="ru-RU"/>
        </w:rPr>
        <w:t xml:space="preserve"> восстановлению, насчитывается 1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308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дома, кроме того, 18,1 тыс. МЖД требуют капитального ремонта.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" w:name="z96"/>
      <w:bookmarkEnd w:id="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Повышению эффективности использования ресурсов жилым фондом страны способ</w:t>
      </w:r>
      <w:r w:rsidRPr="00E633FA">
        <w:rPr>
          <w:color w:val="000000"/>
          <w:sz w:val="28"/>
          <w:lang w:val="ru-RU"/>
        </w:rPr>
        <w:t>ствует приборизация сектора. Приборизация позволяет повысить степень учета потребления населением водных и энергетических ресурсов, а также внедрить систему "умного дома" с индивидуальным регулированием потребления ресурсов.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" w:name="z97"/>
      <w:bookmarkEnd w:id="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состоянию на 1 сентябр</w:t>
      </w:r>
      <w:r w:rsidRPr="00E633FA">
        <w:rPr>
          <w:color w:val="000000"/>
          <w:sz w:val="28"/>
          <w:lang w:val="ru-RU"/>
        </w:rPr>
        <w:t xml:space="preserve">я 2019 года, наибольший охват жилого фонда общедомовыми приборами учета приходится на город Нур-Султан, </w:t>
      </w:r>
      <w:proofErr w:type="gramStart"/>
      <w:r w:rsidRPr="00E633FA">
        <w:rPr>
          <w:color w:val="000000"/>
          <w:sz w:val="28"/>
          <w:lang w:val="ru-RU"/>
        </w:rPr>
        <w:t>Карагандинскую</w:t>
      </w:r>
      <w:proofErr w:type="gramEnd"/>
      <w:r w:rsidRPr="00E633FA">
        <w:rPr>
          <w:color w:val="000000"/>
          <w:sz w:val="28"/>
          <w:lang w:val="ru-RU"/>
        </w:rPr>
        <w:t xml:space="preserve"> и Костанайскую области – более 90%.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" w:name="z98"/>
      <w:bookmarkEnd w:id="7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Наименьший охват общедомовыми приборами учета наблюдается в Кызылординской, Алматинской, Павлод</w:t>
      </w:r>
      <w:r w:rsidRPr="00E633FA">
        <w:rPr>
          <w:color w:val="000000"/>
          <w:sz w:val="28"/>
          <w:lang w:val="ru-RU"/>
        </w:rPr>
        <w:t>арской и Восточно-Казахстанской областях – от 15% до 31%.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" w:name="z99"/>
      <w:bookmarkEnd w:id="7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Уровень приборизации в целом по республике составляет 60%. Для 100%-</w:t>
      </w:r>
      <w:proofErr w:type="gramStart"/>
      <w:r w:rsidRPr="00E633FA">
        <w:rPr>
          <w:color w:val="000000"/>
          <w:sz w:val="28"/>
          <w:lang w:val="ru-RU"/>
        </w:rPr>
        <w:t>ой</w:t>
      </w:r>
      <w:proofErr w:type="gramEnd"/>
      <w:r w:rsidRPr="00E633FA">
        <w:rPr>
          <w:color w:val="000000"/>
          <w:sz w:val="28"/>
          <w:lang w:val="ru-RU"/>
        </w:rPr>
        <w:t xml:space="preserve"> приборизации жилого фонда регионов необходимо установить 26,5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тысяч единиц общедомовых приборов учета.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" w:name="z100"/>
      <w:bookmarkEnd w:id="7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 2015-201</w:t>
      </w:r>
      <w:r w:rsidRPr="00E633FA">
        <w:rPr>
          <w:color w:val="000000"/>
          <w:sz w:val="28"/>
          <w:lang w:val="ru-RU"/>
        </w:rPr>
        <w:t>8 годы построено и реконструировано порядка 12,5 тыс. км</w:t>
      </w:r>
      <w:proofErr w:type="gramStart"/>
      <w:r w:rsidRPr="00E633FA">
        <w:rPr>
          <w:color w:val="000000"/>
          <w:sz w:val="28"/>
          <w:lang w:val="ru-RU"/>
        </w:rPr>
        <w:t>.</w:t>
      </w:r>
      <w:proofErr w:type="gramEnd"/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с</w:t>
      </w:r>
      <w:proofErr w:type="gramEnd"/>
      <w:r w:rsidRPr="00E633FA">
        <w:rPr>
          <w:color w:val="000000"/>
          <w:sz w:val="28"/>
          <w:lang w:val="ru-RU"/>
        </w:rPr>
        <w:t xml:space="preserve">етей водоснабжения. Это повысило доступность к централизованному водоснабжению до 90,2% или 16,5 млн. человек.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6" w:name="z101"/>
      <w:bookmarkEnd w:id="7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городах данный показатель в 2018 году составил 94,5% или 10,0 млн. человек, </w:t>
      </w:r>
      <w:r w:rsidRPr="00E633FA">
        <w:rPr>
          <w:color w:val="000000"/>
          <w:sz w:val="28"/>
          <w:lang w:val="ru-RU"/>
        </w:rPr>
        <w:t xml:space="preserve">в то время как по СНП – лишь 84% или 6,5 млн. человек.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7" w:name="z102"/>
      <w:bookmarkEnd w:id="7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Таким образом, значительная потребность в вопросах обеспечения водой остается в сельских населенных пунктах, где в необеспеченных централизованным водоснабжением 2 607 СНП проживает порядка 1,2</w:t>
      </w:r>
      <w:r w:rsidRPr="00E633FA">
        <w:rPr>
          <w:color w:val="000000"/>
          <w:sz w:val="28"/>
          <w:lang w:val="ru-RU"/>
        </w:rPr>
        <w:t xml:space="preserve"> млн. человек.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8" w:name="z103"/>
      <w:bookmarkEnd w:id="7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 1 333 села являются малочисленными с населением менее 200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человек в каждом, где целесообразно устанавливать локальные виды систем водоснабжения.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9" w:name="z104"/>
      <w:bookmarkEnd w:id="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Одним из социально - значимых вопросов безопасности и комфорта проживани</w:t>
      </w:r>
      <w:r w:rsidRPr="00E633FA">
        <w:rPr>
          <w:color w:val="000000"/>
          <w:sz w:val="28"/>
          <w:lang w:val="ru-RU"/>
        </w:rPr>
        <w:t>я населения является бесперебойное функционирование канализационно-очистных сооружений (далее – КОС), предназначенных для очистки сточных вод крупных городов и промышленных предприятий.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0" w:name="z105"/>
      <w:bookmarkEnd w:id="79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В настоящее время в 27 городах Казахстана отсутствуют или полнос</w:t>
      </w:r>
      <w:r w:rsidRPr="00E633FA">
        <w:rPr>
          <w:color w:val="000000"/>
          <w:sz w:val="28"/>
          <w:lang w:val="ru-RU"/>
        </w:rPr>
        <w:t xml:space="preserve">тью </w:t>
      </w:r>
      <w:proofErr w:type="gramStart"/>
      <w:r w:rsidRPr="00E633FA">
        <w:rPr>
          <w:color w:val="000000"/>
          <w:sz w:val="28"/>
          <w:lang w:val="ru-RU"/>
        </w:rPr>
        <w:t>изношены</w:t>
      </w:r>
      <w:proofErr w:type="gramEnd"/>
      <w:r w:rsidRPr="00E633FA">
        <w:rPr>
          <w:color w:val="000000"/>
          <w:sz w:val="28"/>
          <w:lang w:val="ru-RU"/>
        </w:rPr>
        <w:t xml:space="preserve"> КОС, в 26 городах требуется модернизация и реконструкция. Всего по республике требуется реконструкция и строительство 53 объектов КОС.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1" w:name="z106"/>
      <w:bookmarkEnd w:id="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Общая протяженность тепловых сетей в двухтрубном исчислении по республике составляет порядка 12 тыс. к</w:t>
      </w:r>
      <w:r w:rsidRPr="00E633FA">
        <w:rPr>
          <w:color w:val="000000"/>
          <w:sz w:val="28"/>
          <w:lang w:val="ru-RU"/>
        </w:rPr>
        <w:t>м. При этом около 30% или 3,38 тыс. км</w:t>
      </w:r>
      <w:proofErr w:type="gramStart"/>
      <w:r w:rsidRPr="00E633FA">
        <w:rPr>
          <w:color w:val="000000"/>
          <w:sz w:val="28"/>
          <w:lang w:val="ru-RU"/>
        </w:rPr>
        <w:t>.</w:t>
      </w:r>
      <w:proofErr w:type="gramEnd"/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с</w:t>
      </w:r>
      <w:proofErr w:type="gramEnd"/>
      <w:r w:rsidRPr="00E633FA">
        <w:rPr>
          <w:color w:val="000000"/>
          <w:sz w:val="28"/>
          <w:lang w:val="ru-RU"/>
        </w:rPr>
        <w:t xml:space="preserve">етей являются "ветхими" и требуют незамедлительной замены. Решение вопроса по замене "ветхих" сетей существенным образом улучшит ситуацию по аварийности на сетях, теплопотерям </w:t>
      </w:r>
      <w:proofErr w:type="gramStart"/>
      <w:r w:rsidRPr="00E633FA">
        <w:rPr>
          <w:color w:val="000000"/>
          <w:sz w:val="28"/>
          <w:lang w:val="ru-RU"/>
        </w:rPr>
        <w:t>и</w:t>
      </w:r>
      <w:proofErr w:type="gramEnd"/>
      <w:r w:rsidRPr="00E633FA">
        <w:rPr>
          <w:color w:val="000000"/>
          <w:sz w:val="28"/>
          <w:lang w:val="ru-RU"/>
        </w:rPr>
        <w:t xml:space="preserve"> в конечном счете окажет значительное </w:t>
      </w:r>
      <w:r w:rsidRPr="00E633FA">
        <w:rPr>
          <w:color w:val="000000"/>
          <w:sz w:val="28"/>
          <w:lang w:val="ru-RU"/>
        </w:rPr>
        <w:t>влияние на повышение качества оказания услуг теплоснабжения для всех групп потребителей.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" w:name="z107"/>
      <w:bookmarkEnd w:id="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Государственной программы инфраструктурного развития "Нұрлы Жол" на 2015-2019 годы через механизмы кредитования и субсидирования в 2015-2018 годах выдел</w:t>
      </w:r>
      <w:r w:rsidRPr="00E633FA">
        <w:rPr>
          <w:color w:val="000000"/>
          <w:sz w:val="28"/>
          <w:lang w:val="ru-RU"/>
        </w:rPr>
        <w:t>ено 228,9 млрд. тенге на реализацию 398 проектов по строительству и реконструкции 3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376 км сетей тепло-, водоснабжения и водоотведения, 89 единиц водохозяйственных объектов.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" w:name="z108"/>
      <w:bookmarkEnd w:id="8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результате принятых мер износ сетей тепло-, водоснабжения, водоотведения с</w:t>
      </w:r>
      <w:r w:rsidRPr="00E633FA">
        <w:rPr>
          <w:color w:val="000000"/>
          <w:sz w:val="28"/>
          <w:lang w:val="ru-RU"/>
        </w:rPr>
        <w:t xml:space="preserve"> 2015 года снизился с 65% до 57%.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" w:name="z109"/>
      <w:bookmarkEnd w:id="8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 концу 2019 года планируется достичь снижения износа сетей до 57% за счет строительства и реконструкции порядка 260 км</w:t>
      </w:r>
      <w:proofErr w:type="gramStart"/>
      <w:r w:rsidRPr="00E633FA">
        <w:rPr>
          <w:color w:val="000000"/>
          <w:sz w:val="28"/>
          <w:lang w:val="ru-RU"/>
        </w:rPr>
        <w:t>.</w:t>
      </w:r>
      <w:proofErr w:type="gramEnd"/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и</w:t>
      </w:r>
      <w:proofErr w:type="gramEnd"/>
      <w:r w:rsidRPr="00E633FA">
        <w:rPr>
          <w:color w:val="000000"/>
          <w:sz w:val="28"/>
          <w:lang w:val="ru-RU"/>
        </w:rPr>
        <w:t>нженерных сетей тепло-, водоснабжения и водоотведения.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5" w:name="z110"/>
      <w:bookmarkEnd w:id="8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Анализ нормативной базы строит</w:t>
      </w:r>
      <w:r w:rsidRPr="00E633FA">
        <w:rPr>
          <w:color w:val="000000"/>
          <w:sz w:val="28"/>
          <w:lang w:val="ru-RU"/>
        </w:rPr>
        <w:t>ельной отрасли.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6" w:name="z111"/>
      <w:bookmarkEnd w:id="8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совершенствования нормативной базы строительной сферы Республики Казахстан Правительством Республики Казахстан принята Концепция по реформированию нормативной базы строительной сферы Республики Казахстан на 2017-2021 годы. Ос</w:t>
      </w:r>
      <w:r w:rsidRPr="00E633FA">
        <w:rPr>
          <w:color w:val="000000"/>
          <w:sz w:val="28"/>
          <w:lang w:val="ru-RU"/>
        </w:rPr>
        <w:t>новной задачей реформирования является переход от жесткого предписывающего метода нормирования на гибкий параметрический метод, принятый в европейских странах с переработкой и разработкой нормативов, с применением единых принципов расчетов (еврокодов), с у</w:t>
      </w:r>
      <w:r w:rsidRPr="00E633FA">
        <w:rPr>
          <w:color w:val="000000"/>
          <w:sz w:val="28"/>
          <w:lang w:val="ru-RU"/>
        </w:rPr>
        <w:t xml:space="preserve">четом национальных особенностей.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7" w:name="z112"/>
      <w:bookmarkEnd w:id="8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совершенствования нормативных технических документов в сфере архитектуры, градостроительства и строительства разработана новая нормативная база строительной отрасли, которая состоит из 502 документов, в том </w:t>
      </w:r>
      <w:r w:rsidRPr="00E633FA">
        <w:rPr>
          <w:color w:val="000000"/>
          <w:sz w:val="28"/>
          <w:lang w:val="ru-RU"/>
        </w:rPr>
        <w:t xml:space="preserve">числе СП РК </w:t>
      </w:r>
      <w:r>
        <w:rPr>
          <w:color w:val="000000"/>
          <w:sz w:val="28"/>
        </w:rPr>
        <w:t>EN</w:t>
      </w:r>
      <w:r w:rsidRPr="00E633FA">
        <w:rPr>
          <w:color w:val="000000"/>
          <w:sz w:val="28"/>
          <w:lang w:val="ru-RU"/>
        </w:rPr>
        <w:t xml:space="preserve"> 1990-1999, идентичных Еврокодам с национальными приложениями и нормативно-техническими пособиями, а также из 616 документов по ценообразованию в строительстве.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8" w:name="z113"/>
      <w:bookmarkEnd w:id="8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 xml:space="preserve">В 2017 году разработаны Концепция внедрения технологии информационного </w:t>
      </w:r>
      <w:r w:rsidRPr="00E633FA">
        <w:rPr>
          <w:color w:val="000000"/>
          <w:sz w:val="28"/>
          <w:lang w:val="ru-RU"/>
        </w:rPr>
        <w:t xml:space="preserve">моделирования в промышленное и гражданское строительство Республики Казахстан и 2 нормативных технических документа, в 2018 году – 6 нормативных технических документов, регламентирующих применение ТИМСО на стадии проектирования, включая экспертизу </w:t>
      </w:r>
      <w:r w:rsidRPr="00E633FA">
        <w:rPr>
          <w:color w:val="000000"/>
          <w:sz w:val="28"/>
          <w:lang w:val="ru-RU"/>
        </w:rPr>
        <w:lastRenderedPageBreak/>
        <w:t>информац</w:t>
      </w:r>
      <w:r w:rsidRPr="00E633FA">
        <w:rPr>
          <w:color w:val="000000"/>
          <w:sz w:val="28"/>
          <w:lang w:val="ru-RU"/>
        </w:rPr>
        <w:t>ионных моделей, в 2019 году – начата работа по разработке 4 государственных нормативов в области ТИМСО, регламентирующих применение ТИМСО на стадиях строительства и эксплуатации объектов.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89" w:name="z114"/>
      <w:bookmarkEnd w:id="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Ожидаемые результаты – это повышение качества проектов, сокращ</w:t>
      </w:r>
      <w:r w:rsidRPr="00E633FA">
        <w:rPr>
          <w:color w:val="000000"/>
          <w:sz w:val="28"/>
          <w:lang w:val="ru-RU"/>
        </w:rPr>
        <w:t>ение сроков проектирования, снижение рисков при реализации инвестиционно-строительных проектов, энергоэффективное проектирование и оптимизация эксплуатационных затрат.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0" w:name="z115"/>
      <w:bookmarkEnd w:id="8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соответствии с Бюджетным кодексом Республики Казахстан по инвестиционным проект</w:t>
      </w:r>
      <w:r w:rsidRPr="00E633FA">
        <w:rPr>
          <w:color w:val="000000"/>
          <w:sz w:val="28"/>
          <w:lang w:val="ru-RU"/>
        </w:rPr>
        <w:t xml:space="preserve">ам, имеющим единые технические параметры, осуществляется разработка типового проекта.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1" w:name="z116"/>
      <w:bookmarkEnd w:id="9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Применение типовых проектов при реализации бюджетных инвестиционных проектов осуществляется путем привязки к конкретной площадке строительства. Главной целью разра</w:t>
      </w:r>
      <w:r w:rsidRPr="00E633FA">
        <w:rPr>
          <w:color w:val="000000"/>
          <w:sz w:val="28"/>
          <w:lang w:val="ru-RU"/>
        </w:rPr>
        <w:t>ботки типовых проектов является целесообразность и экономическая эффективность их многократного применения.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2" w:name="z117"/>
      <w:bookmarkEnd w:id="9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Типовые проекты разрабатываются в основном на социальные объекты (объекты водоснабжения и водоотведения, сельский дом культуры, жилые здания, </w:t>
      </w:r>
      <w:r w:rsidRPr="00E633FA">
        <w:rPr>
          <w:color w:val="000000"/>
          <w:sz w:val="28"/>
          <w:lang w:val="ru-RU"/>
        </w:rPr>
        <w:t>детские сады, поликлиники, школы, специализированные исправительные учреждения, объекты гражданской обороны и другие) по заявкам государственных органов либо в соответствии с утвержденными государственными программами.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3" w:name="z118"/>
      <w:bookmarkEnd w:id="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исполнения 48-шага Пла</w:t>
      </w:r>
      <w:r w:rsidRPr="00E633FA">
        <w:rPr>
          <w:color w:val="000000"/>
          <w:sz w:val="28"/>
          <w:lang w:val="ru-RU"/>
        </w:rPr>
        <w:t>на нации "100 конкретных шагов" с 1 июля 2015 года в Республике внедрен ресурсный метод определения стоимости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4" w:name="z119"/>
      <w:bookmarkEnd w:id="9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Ценообразование в строительстве, на основе которого осуществляется формирование сметной стоимости строительной продукции – э</w:t>
      </w:r>
      <w:r w:rsidRPr="00E633FA">
        <w:rPr>
          <w:color w:val="000000"/>
          <w:sz w:val="28"/>
          <w:lang w:val="ru-RU"/>
        </w:rPr>
        <w:t xml:space="preserve">то основной элемент экономических отношений для всех участников строительного комплекса, отражающий условия и требования рынка строительства.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5" w:name="z120"/>
      <w:bookmarkEnd w:id="9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связи с переходом на ресурсный метод внесены соответствующие изменения в Закон Республики Казахстан от 1</w:t>
      </w:r>
      <w:r w:rsidRPr="00E633FA">
        <w:rPr>
          <w:color w:val="000000"/>
          <w:sz w:val="28"/>
          <w:lang w:val="ru-RU"/>
        </w:rPr>
        <w:t xml:space="preserve">6 июля 2001 года "Об архитектурной, градостроительной и строительной деятельности", разработаны и утверждены более 16 нормативно-правовых актов и 400 сметно-нормативных документов.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6" w:name="z121"/>
      <w:bookmarkEnd w:id="9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 2011 – 2019 годы на основе технологических карт разработаны 965 с</w:t>
      </w:r>
      <w:r w:rsidRPr="00E633FA">
        <w:rPr>
          <w:color w:val="000000"/>
          <w:sz w:val="28"/>
          <w:lang w:val="ru-RU"/>
        </w:rPr>
        <w:t>метных норм на новые технологии и включены в сборники сметные нормы на новые виды работ и технологии.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7" w:name="z122"/>
      <w:bookmarkEnd w:id="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Политика архитектуры и градостроительства направлена на комплексную организацию развития территории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8" w:name="z123"/>
      <w:bookmarkEnd w:id="9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Основным градостроит</w:t>
      </w:r>
      <w:r w:rsidRPr="00E633FA">
        <w:rPr>
          <w:color w:val="000000"/>
          <w:sz w:val="28"/>
          <w:lang w:val="ru-RU"/>
        </w:rPr>
        <w:t>ельным документом страны является Генеральная схема, в реализацию которой разрабатываются межрегиональные схемы агломераций и макрорегионов.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99" w:name="z124"/>
      <w:bookmarkEnd w:id="98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С 2010 года было разработано и утверждено 5 градостроительных проектов общегосударственного значения: Генерал</w:t>
      </w:r>
      <w:r w:rsidRPr="00E633FA">
        <w:rPr>
          <w:color w:val="000000"/>
          <w:sz w:val="28"/>
          <w:lang w:val="ru-RU"/>
        </w:rPr>
        <w:t>ьная схема организации территории Республики Казахстан, Межрегиональные схемы территориального развития Алматинской, Астанинской, Шымкентской и Актюбинской агломерации.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0" w:name="z125"/>
      <w:bookmarkEnd w:id="9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Разработаны межрегиональные схемы макрорегионов для реализации консолидированной </w:t>
      </w:r>
      <w:r w:rsidRPr="00E633FA">
        <w:rPr>
          <w:color w:val="000000"/>
          <w:sz w:val="28"/>
          <w:lang w:val="ru-RU"/>
        </w:rPr>
        <w:t>стратегии развития территории страны, исходя из ресурсного потенциала, природно-климатических особенностей и экономической специализации регионов.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1" w:name="z126"/>
      <w:bookmarkEnd w:id="1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период с 2011 по 2012 годы создана и введена в опытную эксплуатацию автоматизированная информационная</w:t>
      </w:r>
      <w:r w:rsidRPr="00E633FA">
        <w:rPr>
          <w:color w:val="000000"/>
          <w:sz w:val="28"/>
          <w:lang w:val="ru-RU"/>
        </w:rPr>
        <w:t xml:space="preserve"> система государственного градостроительного кадастра республиканского уровня (АИС ГГК). Для формирования базового уровня государственного градостроительного кадастра ведется инвентаризация объектов инфраструктуры населенных пунктов. Результаты инвентариза</w:t>
      </w:r>
      <w:r w:rsidRPr="00E633FA">
        <w:rPr>
          <w:color w:val="000000"/>
          <w:sz w:val="28"/>
          <w:lang w:val="ru-RU"/>
        </w:rPr>
        <w:t>ции коммуникаций согласовываются всеми коммунальными службами и балансодержателями инженерных коммуникаций.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2" w:name="z127"/>
      <w:bookmarkEnd w:id="10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2018 году инвентаризировано 14,9 тыс. га в городах Кокшетау, Павлодар, Шымкент, Петропавловск, Актобе, Уральск, Тараз, Кызылорда. Проведенна</w:t>
      </w:r>
      <w:r w:rsidRPr="00E633FA">
        <w:rPr>
          <w:color w:val="000000"/>
          <w:sz w:val="28"/>
          <w:lang w:val="ru-RU"/>
        </w:rPr>
        <w:t>я работа позволила повысить уровень цифровизации данных градостроительного кадастра на 25% в среднем по 7 областным центрам и городу Шымкент. В 2019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>году продолжена инвентаризация подземных и надземных коммуникаций на 11,8 тыс. га в городах Кокшетау, Павло</w:t>
      </w:r>
      <w:r w:rsidRPr="00E633FA">
        <w:rPr>
          <w:color w:val="000000"/>
          <w:sz w:val="28"/>
          <w:lang w:val="ru-RU"/>
        </w:rPr>
        <w:t>дар, Шымкент, Петропавловск, Актобе, Уральск, Тараз, Кызылорда.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3" w:name="z128"/>
      <w:bookmarkEnd w:id="10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 сегодня областной, районный и базовый уровни сформированы полностью только в Кызылординской области, частично – в Алматинской и Атырауской областях. Базовые уровни функционируют в гор</w:t>
      </w:r>
      <w:r w:rsidRPr="00E633FA">
        <w:rPr>
          <w:color w:val="000000"/>
          <w:sz w:val="28"/>
          <w:lang w:val="ru-RU"/>
        </w:rPr>
        <w:t>одах Нур-Султан, Алматы, формируются – в отдельных областных центрах.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4" w:name="z129"/>
      <w:bookmarkEnd w:id="10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Международный опыт развития строительной отрасли и ЖКХ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5" w:name="z130"/>
      <w:bookmarkEnd w:id="1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Наиболее масштабной гармонизированной системой технического регулирования строительной отрасли является программа Ев</w:t>
      </w:r>
      <w:r w:rsidRPr="00E633FA">
        <w:rPr>
          <w:color w:val="000000"/>
          <w:sz w:val="28"/>
          <w:lang w:val="ru-RU"/>
        </w:rPr>
        <w:t>ропейского Союза по установлению единых базовых требований к строительству (Европейская директива 89/106 с последующим принятием регламента 305/2011) единых принципов расчетов по проектированию конструкций зданий и сооружений (Еврокоды). Еврокоды применяют</w:t>
      </w:r>
      <w:r w:rsidRPr="00E633FA">
        <w:rPr>
          <w:color w:val="000000"/>
          <w:sz w:val="28"/>
          <w:lang w:val="ru-RU"/>
        </w:rPr>
        <w:t>ся в комплексе с европейскими гармонизированными стандартами на строительные материалы и изделия (</w:t>
      </w:r>
      <w:r>
        <w:rPr>
          <w:color w:val="000000"/>
          <w:sz w:val="28"/>
        </w:rPr>
        <w:t>CEN</w:t>
      </w:r>
      <w:r w:rsidRPr="00E633FA">
        <w:rPr>
          <w:color w:val="000000"/>
          <w:sz w:val="28"/>
          <w:lang w:val="ru-RU"/>
        </w:rPr>
        <w:t>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6" w:name="z131"/>
      <w:bookmarkEnd w:id="10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европейских странах применяется параметрический метод нормирования, направленный на строгое соблюдение только требований по обеспечению безопасн</w:t>
      </w:r>
      <w:r w:rsidRPr="00E633FA">
        <w:rPr>
          <w:color w:val="000000"/>
          <w:sz w:val="28"/>
          <w:lang w:val="ru-RU"/>
        </w:rPr>
        <w:t>ости эксплуатации зданий и сооружений. Остальные параметры выполняются на усмотрение самих субъектов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7" w:name="z132"/>
      <w:bookmarkEnd w:id="106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настоящее время только две страны в мире развивают свои </w:t>
      </w:r>
      <w:r>
        <w:rPr>
          <w:color w:val="000000"/>
          <w:sz w:val="28"/>
        </w:rPr>
        <w:t>BIM</w:t>
      </w:r>
      <w:r w:rsidRPr="00E633FA">
        <w:rPr>
          <w:color w:val="000000"/>
          <w:sz w:val="28"/>
          <w:lang w:val="ru-RU"/>
        </w:rPr>
        <w:t>-стандарты – это США и Великобритания – остальные просто следуют в русле</w:t>
      </w:r>
      <w:r w:rsidRPr="00E633FA">
        <w:rPr>
          <w:color w:val="000000"/>
          <w:sz w:val="28"/>
          <w:lang w:val="ru-RU"/>
        </w:rPr>
        <w:t xml:space="preserve"> их разработок.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8" w:name="z133"/>
      <w:bookmarkEnd w:id="10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Наиболее полным стандартом в </w:t>
      </w:r>
      <w:proofErr w:type="gramStart"/>
      <w:r w:rsidRPr="00E633FA">
        <w:rPr>
          <w:color w:val="000000"/>
          <w:sz w:val="28"/>
          <w:lang w:val="ru-RU"/>
        </w:rPr>
        <w:t>мире</w:t>
      </w:r>
      <w:proofErr w:type="gramEnd"/>
      <w:r w:rsidRPr="00E633FA">
        <w:rPr>
          <w:color w:val="000000"/>
          <w:sz w:val="28"/>
          <w:lang w:val="ru-RU"/>
        </w:rPr>
        <w:t xml:space="preserve"> безусловно является американский </w:t>
      </w:r>
      <w:r>
        <w:rPr>
          <w:color w:val="000000"/>
          <w:sz w:val="28"/>
        </w:rPr>
        <w:t>National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BIM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Standard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E633FA">
        <w:rPr>
          <w:color w:val="000000"/>
          <w:sz w:val="28"/>
          <w:lang w:val="ru-RU"/>
        </w:rPr>
        <w:t>3.0 (</w:t>
      </w:r>
      <w:r>
        <w:rPr>
          <w:color w:val="000000"/>
          <w:sz w:val="28"/>
        </w:rPr>
        <w:t>NBIMS</w:t>
      </w:r>
      <w:r w:rsidRPr="00E633FA">
        <w:rPr>
          <w:color w:val="000000"/>
          <w:sz w:val="28"/>
          <w:lang w:val="ru-RU"/>
        </w:rPr>
        <w:t xml:space="preserve">). Британское семейство стандартов не такое полное, как американское, и содержит свой взгляд на некоторые фундаментальные концепции </w:t>
      </w:r>
      <w:r>
        <w:rPr>
          <w:color w:val="000000"/>
          <w:sz w:val="28"/>
        </w:rPr>
        <w:t>B</w:t>
      </w:r>
      <w:r>
        <w:rPr>
          <w:color w:val="000000"/>
          <w:sz w:val="28"/>
        </w:rPr>
        <w:t>IM</w:t>
      </w:r>
      <w:r w:rsidRPr="00E633FA">
        <w:rPr>
          <w:color w:val="000000"/>
          <w:sz w:val="28"/>
          <w:lang w:val="ru-RU"/>
        </w:rPr>
        <w:t>. Американские стандарты больше применяются в Америке, Австралии и Юго-Восточной Азии, а британские – в Европе, Африке и на Ближнем Востоке.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09" w:name="z134"/>
      <w:bookmarkEnd w:id="10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Существующая кадастровая система Казахстана постоянно совершенствуется посредством всестороннего изучения п</w:t>
      </w:r>
      <w:r w:rsidRPr="00E633FA">
        <w:rPr>
          <w:color w:val="000000"/>
          <w:sz w:val="28"/>
          <w:lang w:val="ru-RU"/>
        </w:rPr>
        <w:t>ередового зарубежного и отечественного опыта и реализуемой в стране политики информатизации.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10" w:name="z135"/>
      <w:bookmarkEnd w:id="1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В процессе формирования государственного градостроительного кадастра Республики Казахстан изучен мировой опыт стран Европейского Союза (Швейцарии, Венгрии, А</w:t>
      </w:r>
      <w:r w:rsidRPr="00E633FA">
        <w:rPr>
          <w:color w:val="000000"/>
          <w:sz w:val="28"/>
          <w:lang w:val="ru-RU"/>
        </w:rPr>
        <w:t>встрии, Германии, Турции, Канады, США, Австралии, Нидерландов, Польшы и др. стран) в сфере кадастровой системы.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111" w:name="z136"/>
      <w:bookmarkEnd w:id="11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данных странах мира полностью сформирована цифровая основа населенных пунктов, что позволяет оперативно проводить мониторинг развития на</w:t>
      </w:r>
      <w:r w:rsidRPr="00E633FA">
        <w:rPr>
          <w:color w:val="000000"/>
          <w:sz w:val="28"/>
          <w:lang w:val="ru-RU"/>
        </w:rPr>
        <w:t>селенных пунктов и предоставлять достоверную и актуальную информацию государственным органам, физическим и юридическим лицам, исключить дублирование и некорректное отражение информации.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12" w:name="z137"/>
      <w:bookmarkEnd w:id="1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Анализ международного опыта показал </w:t>
      </w:r>
      <w:proofErr w:type="gramStart"/>
      <w:r w:rsidRPr="00E633FA">
        <w:rPr>
          <w:color w:val="000000"/>
          <w:sz w:val="28"/>
          <w:lang w:val="ru-RU"/>
        </w:rPr>
        <w:t>три основные последовательны</w:t>
      </w:r>
      <w:r w:rsidRPr="00E633FA">
        <w:rPr>
          <w:color w:val="000000"/>
          <w:sz w:val="28"/>
          <w:lang w:val="ru-RU"/>
        </w:rPr>
        <w:t>е стадии</w:t>
      </w:r>
      <w:proofErr w:type="gramEnd"/>
      <w:r w:rsidRPr="00E633FA">
        <w:rPr>
          <w:color w:val="000000"/>
          <w:sz w:val="28"/>
          <w:lang w:val="ru-RU"/>
        </w:rPr>
        <w:t xml:space="preserve"> развития кадастровых систем в мире (первая – разработка отраслевых кадастров; вторая – интеграция отраслевых кадастров, третья – создание единого кадастра). Казахстан приступил к переходу на вторую – интеграционную стадию.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13" w:name="z138"/>
      <w:bookmarkEnd w:id="1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Таблица 1. Стадии </w:t>
      </w:r>
      <w:r w:rsidRPr="00E633FA">
        <w:rPr>
          <w:color w:val="000000"/>
          <w:sz w:val="28"/>
          <w:lang w:val="ru-RU"/>
        </w:rPr>
        <w:t>развития кадастровых систем в мире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55"/>
        <w:gridCol w:w="2723"/>
        <w:gridCol w:w="2884"/>
      </w:tblGrid>
      <w:tr w:rsidR="000B422F">
        <w:trPr>
          <w:trHeight w:val="30"/>
          <w:tblCellSpacing w:w="0" w:type="auto"/>
        </w:trPr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I-стадия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II-стадия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III-стадия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14" w:name="z139"/>
            <w:r>
              <w:rPr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color w:val="000000"/>
                <w:sz w:val="20"/>
              </w:rPr>
              <w:t>отраслевых кадастров</w:t>
            </w:r>
          </w:p>
        </w:tc>
        <w:bookmarkEnd w:id="114"/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Интеграция отраслевых кадастров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Единая кадастровая база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15" w:name="z140"/>
            <w:r>
              <w:rPr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color w:val="000000"/>
                <w:sz w:val="20"/>
              </w:rPr>
              <w:t>Украина, Беларусь</w:t>
            </w:r>
          </w:p>
        </w:tc>
        <w:bookmarkEnd w:id="115"/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Киргизия, Россия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41"/>
            <w:r w:rsidRPr="00E633FA">
              <w:rPr>
                <w:color w:val="000000"/>
                <w:sz w:val="20"/>
                <w:lang w:val="ru-RU"/>
              </w:rPr>
              <w:t>Турция, Венгрия, Швейцария,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Южная Корея</w:t>
            </w:r>
          </w:p>
        </w:tc>
        <w:bookmarkEnd w:id="116"/>
      </w:tr>
      <w:tr w:rsidR="000B422F" w:rsidRPr="00E633FA">
        <w:trPr>
          <w:trHeight w:val="30"/>
          <w:tblCellSpacing w:w="0" w:type="auto"/>
        </w:trPr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Различные </w:t>
            </w:r>
            <w:r w:rsidRPr="00E633FA">
              <w:rPr>
                <w:color w:val="000000"/>
                <w:sz w:val="20"/>
                <w:lang w:val="ru-RU"/>
              </w:rPr>
              <w:t>кадастры ведутся отраслевыми госорганами (земельный, правовой, градостроительный, лесной кадастр и другие)</w:t>
            </w:r>
          </w:p>
        </w:tc>
        <w:tc>
          <w:tcPr>
            <w:tcW w:w="3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Отраслевые кадастры ведутся разными организациями и интегрируются в одной информационной среде</w:t>
            </w:r>
          </w:p>
        </w:tc>
        <w:tc>
          <w:tcPr>
            <w:tcW w:w="3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Единая государственная система кадастров, содержащая </w:t>
            </w:r>
            <w:r w:rsidRPr="00E633FA">
              <w:rPr>
                <w:color w:val="000000"/>
                <w:sz w:val="20"/>
                <w:lang w:val="ru-RU"/>
              </w:rPr>
              <w:t>данные различных госорганов в едином стандарте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17" w:name="z1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Большинство стран принимают различные меры по повышению доступности жилья. В соответствии с социальными стандартами ООН показатель обеспеченности должен соответствовать 30 кв. метрам на одного жителя. </w:t>
      </w:r>
      <w:proofErr w:type="gramStart"/>
      <w:r w:rsidRPr="00E633FA">
        <w:rPr>
          <w:color w:val="000000"/>
          <w:sz w:val="28"/>
          <w:lang w:val="ru-RU"/>
        </w:rPr>
        <w:t>Данного уровня достигли КНР (32 кв. м.), Германия (39 кв. м.), США (69,7 кв. м.) и Великобритания (70 кв. м).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118" w:name="z143"/>
      <w:bookmarkEnd w:id="11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Почти во всех странах ОЭСР жилищная поддержка предоставляется за счет жилищных пособий, на которые приходится от 0,6 до 1,8% ВВП. Страны ОЭС</w:t>
      </w:r>
      <w:r w:rsidRPr="00E633FA">
        <w:rPr>
          <w:color w:val="000000"/>
          <w:sz w:val="28"/>
          <w:lang w:val="ru-RU"/>
        </w:rPr>
        <w:t>Р в основном поддерживают предоставление социального арендного жилья. Кроме того, в странах ОЭСР получили распространение Инвестиционные фонды недвижимости (</w:t>
      </w:r>
      <w:r>
        <w:rPr>
          <w:color w:val="000000"/>
          <w:sz w:val="28"/>
        </w:rPr>
        <w:t>REIT</w:t>
      </w:r>
      <w:r w:rsidRPr="00E633FA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Real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Estate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Investment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Trust</w:t>
      </w:r>
      <w:r w:rsidRPr="00E633FA">
        <w:rPr>
          <w:color w:val="000000"/>
          <w:sz w:val="28"/>
          <w:lang w:val="ru-RU"/>
        </w:rPr>
        <w:t>) - частные компании (фонды), которые за счет коллективных инвес</w:t>
      </w:r>
      <w:r w:rsidRPr="00E633FA">
        <w:rPr>
          <w:color w:val="000000"/>
          <w:sz w:val="28"/>
          <w:lang w:val="ru-RU"/>
        </w:rPr>
        <w:t>тиций (паев, долей) приобретают объекты недвижимости или ипотечные ценные бумаги (закладные, ипотечные облигации), затем предоставляют их в аренду с целью получения прибыли.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19" w:name="z144"/>
      <w:bookmarkEnd w:id="11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настоящее время в Канаде действует программа "Канадская национальная жили</w:t>
      </w:r>
      <w:r w:rsidRPr="00E633FA">
        <w:rPr>
          <w:color w:val="000000"/>
          <w:sz w:val="28"/>
          <w:lang w:val="ru-RU"/>
        </w:rPr>
        <w:t>щная стратегия на 2019/20 - 2029/30 годы", которая направлена на оказание помощи гражданам страны, нуждающимся в недорогом современном жилье, а также предоставление ипотечных кредитов для стабилизации рынка жилья. Для семей с низкими доходами и отдельных у</w:t>
      </w:r>
      <w:r w:rsidRPr="00E633FA">
        <w:rPr>
          <w:color w:val="000000"/>
          <w:sz w:val="28"/>
          <w:lang w:val="ru-RU"/>
        </w:rPr>
        <w:t xml:space="preserve">язвимых слоев населения строится социальное жилье.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0" w:name="z145"/>
      <w:bookmarkEnd w:id="11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программы предусмотрено строительство 100 тыс. жилых домов в целях обеспечения жильем 530 тыс. семей, при этом предусмотрено субсидирование арендной платы (выделено 50 млн. долл.), также ж</w:t>
      </w:r>
      <w:r w:rsidRPr="00E633FA">
        <w:rPr>
          <w:color w:val="000000"/>
          <w:sz w:val="28"/>
          <w:lang w:val="ru-RU"/>
        </w:rPr>
        <w:t xml:space="preserve">илищное пособие в размере 2 500 долл. в год для 300 тыс. семей, предусмотрен ремонт и обновление 300 тыс. жилых единиц.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1" w:name="z146"/>
      <w:bookmarkEnd w:id="1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 середине 70-х годов Швеция достигла самых высоких в мире стандартов качества жилья, благодаря реализации государственной Програ</w:t>
      </w:r>
      <w:r w:rsidRPr="00E633FA">
        <w:rPr>
          <w:color w:val="000000"/>
          <w:sz w:val="28"/>
          <w:lang w:val="ru-RU"/>
        </w:rPr>
        <w:t>ммы "Программа миллиона квартир". Данная программа была из двух составляющих: субсидирование арендной платы и финансирование строительства напрямую из государственного бюджета при участии Центрального Банка Швеции.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2" w:name="z147"/>
      <w:bookmarkEnd w:id="1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настоящее время доля государствен</w:t>
      </w:r>
      <w:r w:rsidRPr="00E633FA">
        <w:rPr>
          <w:color w:val="000000"/>
          <w:sz w:val="28"/>
          <w:lang w:val="ru-RU"/>
        </w:rPr>
        <w:t xml:space="preserve">ного жилья в Сингапуре составляет 80% от всего жилищного фонда страны, при этом порядка 86% сингапурцев проживают в государственных общественных домах, которые были построены на условиях займа. </w:t>
      </w:r>
      <w:proofErr w:type="gramStart"/>
      <w:r w:rsidRPr="00E633FA">
        <w:rPr>
          <w:color w:val="000000"/>
          <w:sz w:val="28"/>
          <w:lang w:val="ru-RU"/>
        </w:rPr>
        <w:t>Все работающие граждане Сингапура и их работодатели платят обя</w:t>
      </w:r>
      <w:r w:rsidRPr="00E633FA">
        <w:rPr>
          <w:color w:val="000000"/>
          <w:sz w:val="28"/>
          <w:lang w:val="ru-RU"/>
        </w:rPr>
        <w:t xml:space="preserve">зательные фиксированные ежемесячные взносы в Центральный сберегательный фонд </w:t>
      </w:r>
      <w:r>
        <w:rPr>
          <w:color w:val="000000"/>
          <w:sz w:val="28"/>
        </w:rPr>
        <w:t>CPF</w:t>
      </w:r>
      <w:r w:rsidRPr="00E633FA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Central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Provident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Fund</w:t>
      </w:r>
      <w:r w:rsidRPr="00E633FA">
        <w:rPr>
          <w:color w:val="000000"/>
          <w:sz w:val="28"/>
          <w:lang w:val="ru-RU"/>
        </w:rPr>
        <w:t>), которые распределяются на три индивидуальных счета работника: обычный (</w:t>
      </w:r>
      <w:r>
        <w:rPr>
          <w:color w:val="000000"/>
          <w:sz w:val="28"/>
        </w:rPr>
        <w:t>ordinary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account</w:t>
      </w:r>
      <w:r w:rsidRPr="00E633FA">
        <w:rPr>
          <w:color w:val="000000"/>
          <w:sz w:val="28"/>
          <w:lang w:val="ru-RU"/>
        </w:rPr>
        <w:t>) – покупка жилья, оплата ипотеки, страхование семьи, образова</w:t>
      </w:r>
      <w:r w:rsidRPr="00E633FA">
        <w:rPr>
          <w:color w:val="000000"/>
          <w:sz w:val="28"/>
          <w:lang w:val="ru-RU"/>
        </w:rPr>
        <w:t>тельный заем, инвестиции; специальный (</w:t>
      </w:r>
      <w:r>
        <w:rPr>
          <w:color w:val="000000"/>
          <w:sz w:val="28"/>
        </w:rPr>
        <w:t>special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account</w:t>
      </w:r>
      <w:r w:rsidRPr="00E633FA">
        <w:rPr>
          <w:color w:val="000000"/>
          <w:sz w:val="28"/>
          <w:lang w:val="ru-RU"/>
        </w:rPr>
        <w:t>) – накопления на будущую пенсию, инвестиции; медицинский (</w:t>
      </w:r>
      <w:r>
        <w:rPr>
          <w:color w:val="000000"/>
          <w:sz w:val="28"/>
        </w:rPr>
        <w:t>medisave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account</w:t>
      </w:r>
      <w:r w:rsidRPr="00E633FA">
        <w:rPr>
          <w:color w:val="000000"/>
          <w:sz w:val="28"/>
          <w:lang w:val="ru-RU"/>
        </w:rPr>
        <w:t>) – расходы на медицинское обслуживание, приобретение полиса медицинского страхования.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123" w:name="z148"/>
      <w:bookmarkEnd w:id="12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1986 года, благодаря государстве</w:t>
      </w:r>
      <w:r w:rsidRPr="00E633FA">
        <w:rPr>
          <w:color w:val="000000"/>
          <w:sz w:val="28"/>
          <w:lang w:val="ru-RU"/>
        </w:rPr>
        <w:t>нной поддержке, в США профинансировано 2,4 млн. единиц доступного арендного жилья и привлечено более 75 млрд. долларов прямых инвестиций. Государством предоставлены стимулы частным инвесторам, которые готовы строить арендное жилье для населения с низкими д</w:t>
      </w:r>
      <w:r w:rsidRPr="00E633FA">
        <w:rPr>
          <w:color w:val="000000"/>
          <w:sz w:val="28"/>
          <w:lang w:val="ru-RU"/>
        </w:rPr>
        <w:t xml:space="preserve">оходами. 40% арендного жилищного фонда должно быть </w:t>
      </w:r>
      <w:r w:rsidRPr="00E633FA">
        <w:rPr>
          <w:color w:val="000000"/>
          <w:sz w:val="28"/>
          <w:lang w:val="ru-RU"/>
        </w:rPr>
        <w:lastRenderedPageBreak/>
        <w:t>доступно семьям с доходом до 60% медианного дохода, либо 20% тем, чьи доходы составляют 50% и меньше.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4" w:name="z149"/>
      <w:bookmarkEnd w:id="1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Жилищная модель в Нидерландах основана на жилищных ассоциациях, которые обеспечивают 80% социальн</w:t>
      </w:r>
      <w:r w:rsidRPr="00E633FA">
        <w:rPr>
          <w:color w:val="000000"/>
          <w:sz w:val="28"/>
          <w:lang w:val="ru-RU"/>
        </w:rPr>
        <w:t xml:space="preserve">ого арендного жилья. Социальное жилье в Нидерландах предоставляется через зарегистрированные организации социального жилья, которые являются частными некоммерческими организациями, на них возложена юридическая задача </w:t>
      </w:r>
      <w:proofErr w:type="gramStart"/>
      <w:r w:rsidRPr="00E633FA">
        <w:rPr>
          <w:color w:val="000000"/>
          <w:sz w:val="28"/>
          <w:lang w:val="ru-RU"/>
        </w:rPr>
        <w:t>предоставлять</w:t>
      </w:r>
      <w:proofErr w:type="gramEnd"/>
      <w:r w:rsidRPr="00E633FA">
        <w:rPr>
          <w:color w:val="000000"/>
          <w:sz w:val="28"/>
          <w:lang w:val="ru-RU"/>
        </w:rPr>
        <w:t xml:space="preserve"> приоритет обеспечения жил</w:t>
      </w:r>
      <w:r w:rsidRPr="00E633FA">
        <w:rPr>
          <w:color w:val="000000"/>
          <w:sz w:val="28"/>
          <w:lang w:val="ru-RU"/>
        </w:rPr>
        <w:t>ьем семьи с более низким доходом.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5" w:name="z150"/>
      <w:bookmarkEnd w:id="1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 последнее десятилетие политика в области строительства доступного жилья Турции вышла на новый этап в контексте создания единого оператора жилья "</w:t>
      </w:r>
      <w:r>
        <w:rPr>
          <w:color w:val="000000"/>
          <w:sz w:val="28"/>
        </w:rPr>
        <w:t>TOKi</w:t>
      </w:r>
      <w:r w:rsidRPr="00E633FA">
        <w:rPr>
          <w:color w:val="000000"/>
          <w:sz w:val="28"/>
          <w:lang w:val="ru-RU"/>
        </w:rPr>
        <w:t>" (Управление массового жилищного строительства). Основным напра</w:t>
      </w:r>
      <w:r w:rsidRPr="00E633FA">
        <w:rPr>
          <w:color w:val="000000"/>
          <w:sz w:val="28"/>
          <w:lang w:val="ru-RU"/>
        </w:rPr>
        <w:t>влением является малоэтажная застройка с акцентом на "горизонтальную урбанизацию" (50 тыс. ед. жилья). Социальное жилье ориентировано на семьи с низким доходом, а ежемесячные платежи зависят от темпов роста заработной платы в государственном секторе и инфл</w:t>
      </w:r>
      <w:r w:rsidRPr="00E633FA">
        <w:rPr>
          <w:color w:val="000000"/>
          <w:sz w:val="28"/>
          <w:lang w:val="ru-RU"/>
        </w:rPr>
        <w:t>яции. Условия по ипотеке "</w:t>
      </w:r>
      <w:r>
        <w:rPr>
          <w:color w:val="000000"/>
          <w:sz w:val="28"/>
        </w:rPr>
        <w:t>TOKi</w:t>
      </w:r>
      <w:r w:rsidRPr="00E633FA">
        <w:rPr>
          <w:color w:val="000000"/>
          <w:sz w:val="28"/>
          <w:lang w:val="ru-RU"/>
        </w:rPr>
        <w:t>" устанавливаются в зависимости от финансовых возможностей семьи (в среднем от 10 до 20 лет).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6" w:name="z151"/>
      <w:bookmarkEnd w:id="12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комплексной поддержки жилищного сектора и обеспечения доступным жильем граждан России в 2018 году был создан единый и</w:t>
      </w:r>
      <w:r w:rsidRPr="00E633FA">
        <w:rPr>
          <w:color w:val="000000"/>
          <w:sz w:val="28"/>
          <w:lang w:val="ru-RU"/>
        </w:rPr>
        <w:t>нститут развития жилищной сферы "Дом</w:t>
      </w:r>
      <w:proofErr w:type="gramStart"/>
      <w:r w:rsidRPr="00E633FA">
        <w:rPr>
          <w:color w:val="000000"/>
          <w:sz w:val="28"/>
          <w:lang w:val="ru-RU"/>
        </w:rPr>
        <w:t>.Р</w:t>
      </w:r>
      <w:proofErr w:type="gramEnd"/>
      <w:r w:rsidRPr="00E633FA">
        <w:rPr>
          <w:color w:val="000000"/>
          <w:sz w:val="28"/>
          <w:lang w:val="ru-RU"/>
        </w:rPr>
        <w:t xml:space="preserve">Ф". Задачей института является развитие рынка ипотечного кредитования и ипотечных ценных бумаг, развитие рынка арендного жилья, в том числе с использованием механизмов коллективных инвестиций, обеспечение застройщиков </w:t>
      </w:r>
      <w:r w:rsidRPr="00E633FA">
        <w:rPr>
          <w:color w:val="000000"/>
          <w:sz w:val="28"/>
          <w:lang w:val="ru-RU"/>
        </w:rPr>
        <w:t xml:space="preserve">земельными ресурсами, а также формирование комфортной городской среды.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7" w:name="z152"/>
      <w:bookmarkEnd w:id="1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Правительством Москвы в 2017 году запущена Программа реновации жилья. Основная задача программы реновации – не допустить массового появления аварийного жилищного фонд</w:t>
      </w:r>
      <w:r w:rsidRPr="00E633FA">
        <w:rPr>
          <w:color w:val="000000"/>
          <w:sz w:val="28"/>
          <w:lang w:val="ru-RU"/>
        </w:rPr>
        <w:t>а в городе Москве и одновременно скорректировать накопленные за предыдущие десятилетия диспропорции развития города и сформировать городскую среду принципиально нового качества.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8" w:name="z153"/>
      <w:bookmarkEnd w:id="12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программу реновации включены МЖД первого периода индустриального домо</w:t>
      </w:r>
      <w:r w:rsidRPr="00E633FA">
        <w:rPr>
          <w:color w:val="000000"/>
          <w:sz w:val="28"/>
          <w:lang w:val="ru-RU"/>
        </w:rPr>
        <w:t xml:space="preserve">строения (аналогичные им по характеристикам конструктивных элементов), жители которых поддержали включение их домов в программу реновации (более 70%).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29" w:name="z154"/>
      <w:bookmarkEnd w:id="1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 сегодня в программу реновации включено 5,2 тыс. жилых домов.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0" w:name="z155"/>
      <w:bookmarkEnd w:id="1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Всем собственникам и нанимат</w:t>
      </w:r>
      <w:r w:rsidRPr="00E633FA">
        <w:rPr>
          <w:color w:val="000000"/>
          <w:sz w:val="28"/>
          <w:lang w:val="ru-RU"/>
        </w:rPr>
        <w:t>елям жилья, включенным в программу реновации, бесплатно предоставляются равнозначные жилые помещения. Собственникам нежилых помещений гарантируется предварительное и равноценное возмещение в связи с изъятием таких нежилых помещений.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1" w:name="z156"/>
      <w:bookmarkEnd w:id="130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Финансирование Пр</w:t>
      </w:r>
      <w:r w:rsidRPr="00E633FA">
        <w:rPr>
          <w:color w:val="000000"/>
          <w:sz w:val="28"/>
          <w:lang w:val="ru-RU"/>
        </w:rPr>
        <w:t>ограммы реновации осуществляется путем привлечения средств бюджета города Москвы.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2" w:name="z157"/>
      <w:bookmarkEnd w:id="1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Германии законодательством определены организационные принципы жилищных кооперативов собственников жилья, которые осуществляют некоммерческую деятельность. С целью на</w:t>
      </w:r>
      <w:r w:rsidRPr="00E633FA">
        <w:rPr>
          <w:color w:val="000000"/>
          <w:sz w:val="28"/>
          <w:lang w:val="ru-RU"/>
        </w:rPr>
        <w:t>копления сре</w:t>
      </w:r>
      <w:proofErr w:type="gramStart"/>
      <w:r w:rsidRPr="00E633FA">
        <w:rPr>
          <w:color w:val="000000"/>
          <w:sz w:val="28"/>
          <w:lang w:val="ru-RU"/>
        </w:rPr>
        <w:t>дств дл</w:t>
      </w:r>
      <w:proofErr w:type="gramEnd"/>
      <w:r w:rsidRPr="00E633FA">
        <w:rPr>
          <w:color w:val="000000"/>
          <w:sz w:val="28"/>
          <w:lang w:val="ru-RU"/>
        </w:rPr>
        <w:t>я осуществления мелкого либо капитального ремонта здания, а также мест общественного пользования, существует коммунальная касса. Ежегодно на собраниях домоуправления и владельцев принимаются решения о планируемых мероприятиях, проводимых</w:t>
      </w:r>
      <w:r w:rsidRPr="00E633FA">
        <w:rPr>
          <w:color w:val="000000"/>
          <w:sz w:val="28"/>
          <w:lang w:val="ru-RU"/>
        </w:rPr>
        <w:t xml:space="preserve"> в доме (покраске фасада, установке лифта, ремонте, строительстве детской площадки и т.п.), и об объеме средств, которые владельцы будут вносить в коммунальную кассу.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3" w:name="z158"/>
      <w:bookmarkEnd w:id="1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большинстве зарубежных стран управление в сфере ЖКХ рассматривается как отдельный</w:t>
      </w:r>
      <w:r w:rsidRPr="00E633FA">
        <w:rPr>
          <w:color w:val="000000"/>
          <w:sz w:val="28"/>
          <w:lang w:val="ru-RU"/>
        </w:rPr>
        <w:t xml:space="preserve"> вид предпринимательской деятельности, за которую управляющая организация получает вознаграждение от собственников помещений, а ответственность перед ними за содержание здания несет объединение (ассоциация, товарищество) собственников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4" w:name="z159"/>
      <w:bookmarkEnd w:id="13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"Голлан</w:t>
      </w:r>
      <w:r w:rsidRPr="00E633FA">
        <w:rPr>
          <w:color w:val="000000"/>
          <w:sz w:val="28"/>
          <w:lang w:val="ru-RU"/>
        </w:rPr>
        <w:t xml:space="preserve">дская модель" – государственное владение и управление системой ЖКХ через создаваемое частное предприятие.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5" w:name="z160"/>
      <w:bookmarkEnd w:id="1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"Французская модель" – передача государственных активов системы ЖКХ под управление частному сектору через механизмы ГЧП.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6" w:name="z161"/>
      <w:bookmarkEnd w:id="1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"Британская моде</w:t>
      </w:r>
      <w:r w:rsidRPr="00E633FA">
        <w:rPr>
          <w:color w:val="000000"/>
          <w:sz w:val="28"/>
          <w:lang w:val="ru-RU"/>
        </w:rPr>
        <w:t>ль" – частное владение и управление системой ЖКХ через приватизацию всех государственных активов в сфере ЖКХ. Роль государства ограничивается регулированием и поддержкой сектора.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7" w:name="z162"/>
      <w:bookmarkEnd w:id="13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Финляндии всеми коммунальными системами владеет город, при этом множ</w:t>
      </w:r>
      <w:r w:rsidRPr="00E633FA">
        <w:rPr>
          <w:color w:val="000000"/>
          <w:sz w:val="28"/>
          <w:lang w:val="ru-RU"/>
        </w:rPr>
        <w:t xml:space="preserve">ество электростанций находится в частных руках, а теплоснабжение </w:t>
      </w:r>
      <w:proofErr w:type="gramStart"/>
      <w:r w:rsidRPr="00E633FA">
        <w:rPr>
          <w:color w:val="000000"/>
          <w:sz w:val="28"/>
          <w:lang w:val="ru-RU"/>
        </w:rPr>
        <w:t>–ц</w:t>
      </w:r>
      <w:proofErr w:type="gramEnd"/>
      <w:r w:rsidRPr="00E633FA">
        <w:rPr>
          <w:color w:val="000000"/>
          <w:sz w:val="28"/>
          <w:lang w:val="ru-RU"/>
        </w:rPr>
        <w:t xml:space="preserve">ентрализованное. В Финляндии у горожанина есть право и технические возможности выбора у кого выгоднее покупать услуги.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8" w:name="z163"/>
      <w:bookmarkEnd w:id="1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Водоканал – структура, которой полностью владеет город. Это ком</w:t>
      </w:r>
      <w:r w:rsidRPr="00E633FA">
        <w:rPr>
          <w:color w:val="000000"/>
          <w:sz w:val="28"/>
          <w:lang w:val="ru-RU"/>
        </w:rPr>
        <w:t>мерческое предприятие со своим бюджетом. В его распоряжении находятся инфраструктура водоснабжения, канализационные сети и водонапорные башни.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39" w:name="z164"/>
      <w:bookmarkEnd w:id="1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Фирмы, занимающиеся электр</w:t>
      </w:r>
      <w:proofErr w:type="gramStart"/>
      <w:r w:rsidRPr="00E633FA">
        <w:rPr>
          <w:color w:val="000000"/>
          <w:sz w:val="28"/>
          <w:lang w:val="ru-RU"/>
        </w:rPr>
        <w:t>о-</w:t>
      </w:r>
      <w:proofErr w:type="gramEnd"/>
      <w:r w:rsidRPr="00E633FA">
        <w:rPr>
          <w:color w:val="000000"/>
          <w:sz w:val="28"/>
          <w:lang w:val="ru-RU"/>
        </w:rPr>
        <w:t>, газо- и водоснабжением, канализацией, сбором и переработкой мусора и всех про</w:t>
      </w:r>
      <w:r w:rsidRPr="00E633FA">
        <w:rPr>
          <w:color w:val="000000"/>
          <w:sz w:val="28"/>
          <w:lang w:val="ru-RU"/>
        </w:rPr>
        <w:t>мышленных отходов, работают по контракту с муниципалитетами.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0" w:name="z165"/>
      <w:bookmarkEnd w:id="1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Существуют разные типы контрактов, одни предусматривают только эксплуатацию указанных систем, другие – ответственность за ремонт, третьи – за строительство новых объектов, в том числе за ст</w:t>
      </w:r>
      <w:r w:rsidRPr="00E633FA">
        <w:rPr>
          <w:color w:val="000000"/>
          <w:sz w:val="28"/>
          <w:lang w:val="ru-RU"/>
        </w:rPr>
        <w:t>роительство инфраструктуры ЖКХ для новых городских районов. Заказы на эксплуатацию и строительство распределяются через тендеры, которые проводятся муниципалитетами с обеспечением регулярного контроля.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1" w:name="z166"/>
      <w:bookmarkEnd w:id="140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Примечателен опыт Швеции в сфере теплоснабжения.</w:t>
      </w:r>
      <w:r w:rsidRPr="00E633FA">
        <w:rPr>
          <w:color w:val="000000"/>
          <w:sz w:val="28"/>
          <w:lang w:val="ru-RU"/>
        </w:rPr>
        <w:t xml:space="preserve"> Так, в 1949 году образована Шведская ассоциация централизованного теплоснабжения (</w:t>
      </w:r>
      <w:r>
        <w:rPr>
          <w:color w:val="000000"/>
          <w:sz w:val="28"/>
        </w:rPr>
        <w:t>SDHA</w:t>
      </w:r>
      <w:r w:rsidRPr="00E633FA">
        <w:rPr>
          <w:color w:val="000000"/>
          <w:sz w:val="28"/>
          <w:lang w:val="ru-RU"/>
        </w:rPr>
        <w:t xml:space="preserve">), которая включает порядка 130 компаний, производящих 98% централизованного теплоснабжения страны. Ассоциация действовала как независимый орган до 2016 года, когда она </w:t>
      </w:r>
      <w:r w:rsidRPr="00E633FA">
        <w:rPr>
          <w:color w:val="000000"/>
          <w:sz w:val="28"/>
          <w:lang w:val="ru-RU"/>
        </w:rPr>
        <w:t xml:space="preserve">была объединена с Национальной ассоциацией электроснабжения и распределения в </w:t>
      </w:r>
      <w:r>
        <w:rPr>
          <w:color w:val="000000"/>
          <w:sz w:val="28"/>
        </w:rPr>
        <w:t>Swedenergy</w:t>
      </w:r>
      <w:r w:rsidRPr="00E633FA">
        <w:rPr>
          <w:color w:val="000000"/>
          <w:sz w:val="28"/>
          <w:lang w:val="ru-RU"/>
        </w:rPr>
        <w:t xml:space="preserve">. </w:t>
      </w:r>
      <w:proofErr w:type="gramStart"/>
      <w:r w:rsidRPr="00E633FA">
        <w:rPr>
          <w:color w:val="000000"/>
          <w:sz w:val="28"/>
          <w:lang w:val="ru-RU"/>
        </w:rPr>
        <w:t xml:space="preserve">Интересен опыт ассоциации в вопросах введения системы контроля качества для распределительных сетей, внедренной в 1970-х годах, которая показала свою эффективность в </w:t>
      </w:r>
      <w:r w:rsidRPr="00E633FA">
        <w:rPr>
          <w:color w:val="000000"/>
          <w:sz w:val="28"/>
          <w:lang w:val="ru-RU"/>
        </w:rPr>
        <w:t>выявлении некачественного производства и установки материалов.</w:t>
      </w:r>
      <w:proofErr w:type="gramEnd"/>
      <w:r w:rsidRPr="00E633FA">
        <w:rPr>
          <w:color w:val="000000"/>
          <w:sz w:val="28"/>
          <w:lang w:val="ru-RU"/>
        </w:rPr>
        <w:t xml:space="preserve"> Также ассоциация сыграла важную роль в разработке технических стандартов, которые внесли большой вклад в развитие сектора централизованного теплоснабжения Швеции.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2" w:name="z167"/>
      <w:bookmarkEnd w:id="14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Охват городского населе</w:t>
      </w:r>
      <w:r w:rsidRPr="00E633FA">
        <w:rPr>
          <w:color w:val="000000"/>
          <w:sz w:val="28"/>
          <w:lang w:val="ru-RU"/>
        </w:rPr>
        <w:t>ния централизованным водоснабжением в странах ОЭСР остается высоким, однако часто нарушаются условия водоснабжения, такие как прорывы трубопроводов и неучтенный расход. Доходы часто не покрывают эксплуатационные расходы, даже без учета техобслуживания и ка</w:t>
      </w:r>
      <w:r w:rsidRPr="00E633FA">
        <w:rPr>
          <w:color w:val="000000"/>
          <w:sz w:val="28"/>
          <w:lang w:val="ru-RU"/>
        </w:rPr>
        <w:t xml:space="preserve">питальных затрат. По оценкам, к 2050 году 3,9 миллиарда человек, (40% население земли) вероятно, будут жить в бассейнах рек в условиях сильного дефицита воды. Прогнозируется увеличение потребления воды на 55% в глобальном масштабе.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3" w:name="z168"/>
      <w:bookmarkEnd w:id="1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Почти 65% проекто</w:t>
      </w:r>
      <w:r w:rsidRPr="00E633FA">
        <w:rPr>
          <w:color w:val="000000"/>
          <w:sz w:val="28"/>
          <w:lang w:val="ru-RU"/>
        </w:rPr>
        <w:t xml:space="preserve">в в области водоснабжения и санитарии использовали гранты ЕС для технической помощи. Обычно гранты ЕС используются </w:t>
      </w:r>
      <w:proofErr w:type="gramStart"/>
      <w:r w:rsidRPr="00E633FA">
        <w:rPr>
          <w:color w:val="000000"/>
          <w:sz w:val="28"/>
          <w:lang w:val="ru-RU"/>
        </w:rPr>
        <w:t>на</w:t>
      </w:r>
      <w:proofErr w:type="gramEnd"/>
      <w:r w:rsidRPr="00E633FA">
        <w:rPr>
          <w:color w:val="000000"/>
          <w:sz w:val="28"/>
          <w:lang w:val="ru-RU"/>
        </w:rPr>
        <w:t>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4" w:name="z169"/>
      <w:bookmarkEnd w:id="14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подготовку необходимой проектной документации, например, технико- экономических обоснований, анализа затрат и выгод;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5" w:name="z170"/>
      <w:bookmarkEnd w:id="1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</w:t>
      </w:r>
      <w:r w:rsidRPr="00E633FA">
        <w:rPr>
          <w:color w:val="000000"/>
          <w:sz w:val="28"/>
          <w:lang w:val="ru-RU"/>
        </w:rPr>
        <w:t>поддержку создания и функционирования подразделения по реализации проектов;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6" w:name="z171"/>
      <w:bookmarkEnd w:id="14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наращивание потенциала местных органов власти и повышение их организационной эффективности;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7" w:name="z172"/>
      <w:bookmarkEnd w:id="1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совершенствование эксплуатации и технического обслуживания существующи</w:t>
      </w:r>
      <w:r w:rsidRPr="00E633FA">
        <w:rPr>
          <w:color w:val="000000"/>
          <w:sz w:val="28"/>
          <w:lang w:val="ru-RU"/>
        </w:rPr>
        <w:t>х систем.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48" w:name="z173"/>
      <w:bookmarkEnd w:id="1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прогнозам Всемирного Банка, в будущем многие инфраструктурные проекты водоснабжения и водоотведения будут развиваться как государственно-частные партнерства. Хотя этот общий термин широко используется, он не определяет никакой конкретной</w:t>
      </w:r>
      <w:r w:rsidRPr="00E633FA">
        <w:rPr>
          <w:color w:val="000000"/>
          <w:sz w:val="28"/>
          <w:lang w:val="ru-RU"/>
        </w:rPr>
        <w:t xml:space="preserve"> структуры проекта, кроме той, в которой два сектора тем или иным образом сотрудничают в области финансирования, управления и/или собственности проектов. Единого для всех решения не существует, и каждая модель финансирования должна быть структурирована с у</w:t>
      </w:r>
      <w:r w:rsidRPr="00E633FA">
        <w:rPr>
          <w:color w:val="000000"/>
          <w:sz w:val="28"/>
          <w:lang w:val="ru-RU"/>
        </w:rPr>
        <w:t>четом конкретных обстоятельств. Особенно это относится к водохозяйственной инфраструктуре, где отдельные проекты в значительной степени привязаны к конкретным объектам и часто включают в себя ряд заинтересованных сторон.</w:t>
      </w:r>
    </w:p>
    <w:p w:rsidR="000B422F" w:rsidRDefault="00E633FA">
      <w:pPr>
        <w:spacing w:after="0"/>
        <w:jc w:val="both"/>
      </w:pPr>
      <w:bookmarkStart w:id="149" w:name="z174"/>
      <w:bookmarkEnd w:id="1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SWOT-анализ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91"/>
        <w:gridCol w:w="5171"/>
      </w:tblGrid>
      <w:tr w:rsidR="000B422F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Сильные стороны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лабые стороны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Жилищное строительство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Постоянный рост объемов жилищного строительства и государственного финансирования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Ограниченная доступность для покупки собственного жилья населением Казахстана вследствие низкого уровня доходов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Рост количества </w:t>
            </w:r>
            <w:r w:rsidRPr="00E633FA">
              <w:rPr>
                <w:color w:val="000000"/>
                <w:sz w:val="20"/>
                <w:lang w:val="ru-RU"/>
              </w:rPr>
              <w:t>очередников на получение жилья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Неполная степень учета приоритетов региональной политики и тенденций регионального и социально-экономического развития населенных пунктов при планировании строительства жилья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Низкие темпы ввода в эксплуатацию арендного </w:t>
            </w:r>
            <w:r w:rsidRPr="00E633FA">
              <w:rPr>
                <w:color w:val="000000"/>
                <w:sz w:val="20"/>
                <w:lang w:val="ru-RU"/>
              </w:rPr>
              <w:t>жилья, особенно в городах с положительным миграционным сальдо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Невысокая степень использования потенциала отечественной промышленности строительных материалов 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Недостаток квалифицированных кадров в отрасли жилищного строительства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t>хозяйство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Постоянная государственная поддержка развития и модернизации системы ЖКХ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Высокая степень износа коммунальной инфраструктуры - 57%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Отсутствие точной информации по протяженности и состоянию сетей коммунальной инфраструктуры в разрезе регионов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Высокая степень обеспеченности городского жилого фонда централизованным водоснабжением и газом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Низкая степень внедрения новых технологий в систему ЖКХ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Недостаток квалифицированных кадров в системе ЖКХ, неразвитость системы подготовки кадров, обладающих </w:t>
            </w:r>
            <w:r w:rsidRPr="00E633FA">
              <w:rPr>
                <w:color w:val="000000"/>
                <w:sz w:val="20"/>
                <w:lang w:val="ru-RU"/>
              </w:rPr>
              <w:t>современными навыками и компетенциями для ЖКХ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Продолжены работы по использованию потенциала подземных вод в целях обеспечения населения доступа к питьевому водоснабжению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Высокий уровень загрязнения атмосферы небольшими теплопроизводящими источниками 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Низкая степень информированности жителей о преимуществах новых технологий, систем учета потребления ресурсов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Жилой фонд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Значительный объем государственной поддержки в обновлении и модернизации жилого фонда страны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Высокая степень износа жилого фонда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Расхождение данных по количеству жилого фонда между Комитетом статистики МНЭ РК и МИО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Высокая степень дефицита квалифицированных специалистов в системе управления жилым фондом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Недостаточно высокий уровень приборизации жилого фонда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</w:t>
            </w:r>
            <w:r>
              <w:rPr>
                <w:color w:val="000000"/>
                <w:sz w:val="20"/>
              </w:rPr>
              <w:t>научно-технической документации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Реализация комплекса мер по совершенствованию научно-технической документации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Невысокий уровень внедрения цифровых технологий в сферу проектирования строительства 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Внедрение цифровых технологий в процессы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создания </w:t>
            </w:r>
            <w:r w:rsidRPr="00E633FA">
              <w:rPr>
                <w:color w:val="000000"/>
                <w:sz w:val="20"/>
                <w:lang w:val="ru-RU"/>
              </w:rPr>
              <w:t>(проектирования и строительства) строительных объектов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lastRenderedPageBreak/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lastRenderedPageBreak/>
              <w:t>Наращивание пула научно-исследовательских и экспериментальных работ в области строительства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Возможности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Угрозы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Повышение адресности предоставления социального жилья социально-уязвимым категориям</w:t>
            </w:r>
            <w:r w:rsidRPr="00E633FA">
              <w:rPr>
                <w:color w:val="000000"/>
                <w:sz w:val="20"/>
                <w:lang w:val="ru-RU"/>
              </w:rPr>
              <w:t xml:space="preserve"> населения с низкими доходами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Сокращение государственной поддержки жилищного строительства ввиду бюджетных ограничений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Рост социальной напряженности по вопросам, связанным с обеспечением государственным жильем социально-уязвимых слоев населения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Повышен</w:t>
            </w:r>
            <w:r w:rsidRPr="00E633FA">
              <w:rPr>
                <w:color w:val="000000"/>
                <w:sz w:val="20"/>
                <w:lang w:val="ru-RU"/>
              </w:rPr>
              <w:t>ие скоординированности планирования строительства жилья с планами и перспективами территориального и социально-экономического развития регионов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Несогласованность жилищной политики с региональной политикой и планами по социально-экономическому развитию </w:t>
            </w:r>
            <w:r w:rsidRPr="00E633FA">
              <w:rPr>
                <w:color w:val="000000"/>
                <w:sz w:val="20"/>
                <w:lang w:val="ru-RU"/>
              </w:rPr>
              <w:t>территорий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Возможности для импортозамещения основных гру</w:t>
            </w:r>
            <w:proofErr w:type="gramStart"/>
            <w:r w:rsidRPr="00E633FA">
              <w:rPr>
                <w:color w:val="000000"/>
                <w:sz w:val="20"/>
                <w:lang w:val="ru-RU"/>
              </w:rPr>
              <w:t>пп стр</w:t>
            </w:r>
            <w:proofErr w:type="gramEnd"/>
            <w:r w:rsidRPr="00E633FA">
              <w:rPr>
                <w:color w:val="000000"/>
                <w:sz w:val="20"/>
                <w:lang w:val="ru-RU"/>
              </w:rPr>
              <w:t>оительных материалов и снижение себестоимости строительства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Ослабление курса национальной валюты, что приведет к росту цен на импортные строительные материалы и оборудование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Внедрение новых те</w:t>
            </w:r>
            <w:r w:rsidRPr="00E633FA">
              <w:rPr>
                <w:color w:val="000000"/>
                <w:sz w:val="20"/>
                <w:lang w:val="ru-RU"/>
              </w:rPr>
              <w:t>хнологий в систему ЖКХ для повышения срока службы инфраструктуры, сокращения объемов потерь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Внедрение в систему ЖКХ ресурсосберегающих технологий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Внедрение новых технологий и дальнейшее совершенствование научно-технической документации в сфере </w:t>
            </w:r>
            <w:r w:rsidRPr="00E633FA">
              <w:rPr>
                <w:color w:val="000000"/>
                <w:sz w:val="20"/>
                <w:lang w:val="ru-RU"/>
              </w:rPr>
              <w:t>строительства для удешевления его себестоимости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 w:rsidRPr="00E633FA">
              <w:rPr>
                <w:color w:val="000000"/>
                <w:sz w:val="20"/>
                <w:lang w:val="ru-RU"/>
              </w:rPr>
              <w:t xml:space="preserve">Снижение объемов финансирования на продолжение работ по совершенствованию </w:t>
            </w:r>
            <w:r>
              <w:rPr>
                <w:color w:val="000000"/>
                <w:sz w:val="20"/>
              </w:rPr>
              <w:t>НТД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Развитие системы образования для подготовки квалифицированных кадров, обладающих необходимыми навыками и компетенциями</w:t>
            </w:r>
          </w:p>
        </w:tc>
        <w:tc>
          <w:tcPr>
            <w:tcW w:w="6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50" w:name="z17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4. Цель, задачи, целевые индикаторы и показатели результатов реализации Государственной программы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1" w:name="z176"/>
      <w:bookmarkEnd w:id="1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Целью Государственной программы является повышение доступности и комфорта жилья и развитие жилищной инфраструктуры.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2" w:name="z177"/>
      <w:bookmarkEnd w:id="1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Достижение данной цели будет и</w:t>
      </w:r>
      <w:r w:rsidRPr="00E633FA">
        <w:rPr>
          <w:color w:val="000000"/>
          <w:sz w:val="28"/>
          <w:lang w:val="ru-RU"/>
        </w:rPr>
        <w:t>змеряться следующими целевыми индикаторами: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2"/>
        <w:gridCol w:w="1211"/>
        <w:gridCol w:w="1360"/>
        <w:gridCol w:w="1510"/>
        <w:gridCol w:w="461"/>
        <w:gridCol w:w="774"/>
        <w:gridCol w:w="459"/>
        <w:gridCol w:w="459"/>
        <w:gridCol w:w="459"/>
        <w:gridCol w:w="459"/>
        <w:gridCol w:w="459"/>
        <w:gridCol w:w="459"/>
      </w:tblGrid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индикаторы*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2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достижение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53" w:name="z178"/>
            <w:r>
              <w:rPr>
                <w:color w:val="000000"/>
                <w:sz w:val="20"/>
              </w:rPr>
              <w:t>2018</w:t>
            </w:r>
            <w:r>
              <w:br/>
            </w:r>
            <w:r>
              <w:rPr>
                <w:color w:val="000000"/>
                <w:sz w:val="20"/>
              </w:rPr>
              <w:t>факт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54" w:name="z179"/>
            <w:bookmarkEnd w:id="153"/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(оценка) год</w:t>
            </w:r>
          </w:p>
        </w:tc>
        <w:bookmarkEnd w:id="154"/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1. Объем ввода жилья по РК**</w:t>
            </w:r>
          </w:p>
        </w:tc>
        <w:tc>
          <w:tcPr>
            <w:tcW w:w="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официальные данные</w:t>
            </w:r>
            <w:r>
              <w:rPr>
                <w:color w:val="000000"/>
                <w:sz w:val="20"/>
              </w:rPr>
              <w:t xml:space="preserve"> статистики</w:t>
            </w:r>
          </w:p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кв</w:t>
            </w:r>
            <w:proofErr w:type="gramEnd"/>
            <w:r>
              <w:rPr>
                <w:color w:val="000000"/>
                <w:sz w:val="20"/>
              </w:rPr>
              <w:t>. м.</w:t>
            </w:r>
          </w:p>
        </w:tc>
        <w:tc>
          <w:tcPr>
            <w:tcW w:w="2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Нур-Султана, Алматы и Шымкента, АО "НУХ "Байтерек"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14,1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16,4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20,7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2.Обеспеченность жильем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кв</w:t>
            </w:r>
            <w:proofErr w:type="gramStart"/>
            <w:r w:rsidRPr="00E633FA">
              <w:rPr>
                <w:color w:val="000000"/>
                <w:sz w:val="20"/>
                <w:lang w:val="ru-RU"/>
              </w:rPr>
              <w:t>.м</w:t>
            </w:r>
            <w:proofErr w:type="gramEnd"/>
            <w:r w:rsidRPr="00E633FA">
              <w:rPr>
                <w:color w:val="000000"/>
                <w:sz w:val="20"/>
                <w:lang w:val="ru-RU"/>
              </w:rPr>
              <w:t xml:space="preserve"> на одного проживающего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21,6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21,9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22,8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3. Доступ населения</w:t>
            </w:r>
            <w:r w:rsidRPr="00E633FA">
              <w:rPr>
                <w:color w:val="000000"/>
                <w:sz w:val="20"/>
                <w:lang w:val="ru-RU"/>
              </w:rPr>
              <w:t xml:space="preserve"> к услугам водоснабжения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городах</w:t>
            </w:r>
          </w:p>
        </w:tc>
        <w:tc>
          <w:tcPr>
            <w:tcW w:w="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МЭГПР,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МИО областей, городов Нур-Султана, Алматы и Шымкента, АО "КазЦентр ЖКХ"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94,5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 селах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84,4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87,7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90,1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92,6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4. Снижение износа сетей тепло-, водоснабжения и водоотведения 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МЭГПР, МИО областей, городов Нур-Султана, Алматы и Шымкента, АО "КазЦентрЖКХ"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5. Доля объектов, кондоминиумов, требующих капительного ремонта 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Нур-Султана, Алматы и Шымкента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22,7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20,3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18,1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Количество созданных рабочих мест</w:t>
            </w:r>
          </w:p>
        </w:tc>
        <w:tc>
          <w:tcPr>
            <w:tcW w:w="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МИИР</w:t>
            </w:r>
          </w:p>
        </w:tc>
        <w:tc>
          <w:tcPr>
            <w:tcW w:w="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тыс.чел.</w:t>
            </w:r>
          </w:p>
        </w:tc>
        <w:tc>
          <w:tcPr>
            <w:tcW w:w="21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Нур-Султана, Алматы и Шымкента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55" w:name="z1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индикаторов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6" w:name="z181"/>
      <w:bookmarkEnd w:id="15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*на основе инвестиций в жилищное строительство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7" w:name="z182"/>
      <w:bookmarkEnd w:id="15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достижения поставленной цели предусматривается решение следующих задач: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8" w:name="z183"/>
      <w:bookmarkEnd w:id="1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</w:t>
      </w:r>
      <w:r w:rsidRPr="00E633FA">
        <w:rPr>
          <w:color w:val="000000"/>
          <w:sz w:val="28"/>
          <w:lang w:val="ru-RU"/>
        </w:rPr>
        <w:t>реализация единой жилищной политики;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59" w:name="z184"/>
      <w:bookmarkEnd w:id="1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рациональное обеспечение населения качественной питьевой водой и услугами водоотведения;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0" w:name="z185"/>
      <w:bookmarkEnd w:id="1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модернизация и развитие жилищно-коммунального сектора;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1" w:name="z186"/>
      <w:bookmarkEnd w:id="1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капитальный ремонт и реновация жилищного фонда;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2" w:name="z187"/>
      <w:bookmarkEnd w:id="16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совершенствование архитектурной, градостроительной и строительной деятельности.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3" w:name="z188"/>
      <w:bookmarkEnd w:id="1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Задача 1. Реализация единой жилищной политики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4" w:name="z189"/>
      <w:bookmarkEnd w:id="16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18"/>
        <w:gridCol w:w="1317"/>
        <w:gridCol w:w="920"/>
        <w:gridCol w:w="1309"/>
        <w:gridCol w:w="567"/>
        <w:gridCol w:w="745"/>
        <w:gridCol w:w="531"/>
        <w:gridCol w:w="531"/>
        <w:gridCol w:w="531"/>
        <w:gridCol w:w="531"/>
        <w:gridCol w:w="531"/>
        <w:gridCol w:w="531"/>
      </w:tblGrid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4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результатов*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</w:t>
            </w:r>
            <w:r>
              <w:rPr>
                <w:color w:val="000000"/>
                <w:sz w:val="20"/>
              </w:rPr>
              <w:t>ик информации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color w:val="000000"/>
                <w:sz w:val="20"/>
              </w:rPr>
              <w:t>за достижение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 год (факт)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2019 год (оценка)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1. Объем социального жилья, в том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числе: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данные МИО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17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Султана, Алматы</w:t>
            </w:r>
            <w:r w:rsidRPr="00E633FA">
              <w:rPr>
                <w:color w:val="000000"/>
                <w:sz w:val="20"/>
                <w:lang w:val="ru-RU"/>
              </w:rPr>
              <w:t xml:space="preserve"> и Шымкента, АО "НУХ "Байтерек"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14144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25938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41152 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26991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23916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20079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20063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20235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арендное жилье без выкупа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1) для работающей молодежи городов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для малообеспеченных семей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3) для социально - 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кредитное жилье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жилищ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10888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10291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10216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10379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10363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10535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2. Объем субсидируемых кредитов частных застройщиков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АО "НУХ "Байтерек"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БВУ, НПП,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"НУХ "Байтерек"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3.Количество займов ЖССБК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АО "НУХ "Байтерек"</w:t>
            </w:r>
          </w:p>
        </w:tc>
        <w:tc>
          <w:tcPr>
            <w:tcW w:w="2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займов</w:t>
            </w:r>
          </w:p>
        </w:tc>
        <w:tc>
          <w:tcPr>
            <w:tcW w:w="17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"НУХ "Байтерек", ЖССБК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15916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27333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для</w:t>
            </w:r>
            <w:proofErr w:type="gramEnd"/>
            <w:r>
              <w:rPr>
                <w:color w:val="000000"/>
                <w:sz w:val="20"/>
              </w:rPr>
              <w:t xml:space="preserve"> малообеспеченных семей (2%)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для выкупа кредитного жилья МИО (5%)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по</w:t>
            </w:r>
            <w:proofErr w:type="gramEnd"/>
            <w:r>
              <w:rPr>
                <w:color w:val="000000"/>
                <w:sz w:val="20"/>
              </w:rPr>
              <w:t xml:space="preserve"> пилотному проекту "Шаңырақ" (5%)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14000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4. Объем гарантий на завершение строительства жилого дома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АО "НУХ "Байтерек"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"НУХ "Байтерек", НПП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71,4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Коэффициент доступности жилья**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ведомственные данные МИИР</w:t>
            </w:r>
          </w:p>
        </w:tc>
        <w:tc>
          <w:tcPr>
            <w:tcW w:w="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МИИР, МТСЗН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10,9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65" w:name="z9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показателей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6" w:name="z950"/>
      <w:bookmarkEnd w:id="1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** отношение средней стоимости квартиры площадью 54 кв. метров к среднему годовому денежному доходу семьи из 3 челове</w:t>
      </w:r>
      <w:r w:rsidRPr="00E633FA">
        <w:rPr>
          <w:color w:val="000000"/>
          <w:sz w:val="28"/>
          <w:lang w:val="ru-RU"/>
        </w:rPr>
        <w:t>к за вычетом расходов на потребление (расчет на основании данных КС МНЭ) (значение по РК рассчитано как среднее арифметическое по регионам)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7" w:name="z206"/>
      <w:bookmarkEnd w:id="16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Задача 2. Рациональное обеспечение населения качественной питьевой водой и услугами водоотведения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68" w:name="z207"/>
      <w:bookmarkEnd w:id="16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Дост</w:t>
      </w:r>
      <w:r w:rsidRPr="00E633FA">
        <w:rPr>
          <w:color w:val="000000"/>
          <w:sz w:val="28"/>
          <w:lang w:val="ru-RU"/>
        </w:rPr>
        <w:t>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4"/>
        <w:gridCol w:w="1131"/>
        <w:gridCol w:w="947"/>
        <w:gridCol w:w="1533"/>
        <w:gridCol w:w="622"/>
        <w:gridCol w:w="785"/>
        <w:gridCol w:w="495"/>
        <w:gridCol w:w="495"/>
        <w:gridCol w:w="495"/>
        <w:gridCol w:w="495"/>
        <w:gridCol w:w="495"/>
        <w:gridCol w:w="495"/>
      </w:tblGrid>
      <w:tr w:rsidR="000B422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результатов*</w:t>
            </w:r>
          </w:p>
        </w:tc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достижение</w:t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69" w:name="z208"/>
            <w:r>
              <w:rPr>
                <w:color w:val="000000"/>
                <w:sz w:val="20"/>
              </w:rPr>
              <w:t>2018 год</w:t>
            </w:r>
            <w:r>
              <w:br/>
            </w: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70" w:name="z209"/>
            <w:bookmarkEnd w:id="169"/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70"/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1.Обеспеченность населения </w:t>
            </w:r>
            <w:proofErr w:type="gramStart"/>
            <w:r w:rsidRPr="00E633FA">
              <w:rPr>
                <w:color w:val="000000"/>
                <w:sz w:val="20"/>
                <w:lang w:val="ru-RU"/>
              </w:rPr>
              <w:t>централизованным</w:t>
            </w:r>
            <w:proofErr w:type="gramEnd"/>
            <w:r w:rsidRPr="00E633FA">
              <w:rPr>
                <w:color w:val="000000"/>
                <w:sz w:val="20"/>
                <w:lang w:val="ru-RU"/>
              </w:rPr>
              <w:t xml:space="preserve"> водоснабже-нием</w:t>
            </w:r>
          </w:p>
        </w:tc>
        <w:tc>
          <w:tcPr>
            <w:tcW w:w="4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МЭГПР, МИО областей, городов Нур-Султан, Алматы и</w:t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94,5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84,4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86,4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88,6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90,9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93,2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95,4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97,7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2. </w:t>
            </w:r>
            <w:r w:rsidRPr="00E633FA">
              <w:rPr>
                <w:color w:val="000000"/>
                <w:sz w:val="20"/>
                <w:lang w:val="ru-RU"/>
              </w:rPr>
              <w:t>Охват населения локальными системами водоснабжения в селах</w:t>
            </w:r>
          </w:p>
        </w:tc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МИО"</w:t>
            </w: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МИО областей, городов Нур-Султан, Алматы и Шымкент, МИИР, МЭГПР, АО "КазЦентрЖКХ</w:t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3</w:t>
            </w:r>
            <w:r>
              <w:rPr>
                <w:color w:val="000000"/>
                <w:sz w:val="20"/>
              </w:rPr>
              <w:t> </w:t>
            </w:r>
            <w:r w:rsidRPr="00E633FA">
              <w:rPr>
                <w:color w:val="000000"/>
                <w:sz w:val="20"/>
                <w:lang w:val="ru-RU"/>
              </w:rPr>
              <w:t>Охват населения очисткой сточных вод в городах</w:t>
            </w:r>
          </w:p>
        </w:tc>
        <w:tc>
          <w:tcPr>
            <w:tcW w:w="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МИО </w:t>
            </w:r>
            <w:r w:rsidRPr="00E633FA">
              <w:rPr>
                <w:color w:val="000000"/>
                <w:sz w:val="20"/>
                <w:lang w:val="ru-RU"/>
              </w:rPr>
              <w:t>областей, городов Нур-Султан, Алматы и Шымкент, АО "КазЦентрЖКХ"</w:t>
            </w:r>
          </w:p>
        </w:tc>
        <w:tc>
          <w:tcPr>
            <w:tcW w:w="1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68,7</w:t>
            </w:r>
          </w:p>
        </w:tc>
        <w:tc>
          <w:tcPr>
            <w:tcW w:w="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74,9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77,5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79,7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71" w:name="z2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показателей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72" w:name="z212"/>
      <w:bookmarkEnd w:id="1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Задача 3. Модернизация и развитие </w:t>
      </w:r>
      <w:r w:rsidRPr="00E633FA">
        <w:rPr>
          <w:color w:val="000000"/>
          <w:sz w:val="28"/>
          <w:lang w:val="ru-RU"/>
        </w:rPr>
        <w:t>жилищно-коммунального сектора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73" w:name="z213"/>
      <w:bookmarkEnd w:id="17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54"/>
        <w:gridCol w:w="1131"/>
        <w:gridCol w:w="947"/>
        <w:gridCol w:w="1427"/>
        <w:gridCol w:w="659"/>
        <w:gridCol w:w="804"/>
        <w:gridCol w:w="540"/>
        <w:gridCol w:w="540"/>
        <w:gridCol w:w="540"/>
        <w:gridCol w:w="540"/>
        <w:gridCol w:w="540"/>
        <w:gridCol w:w="540"/>
      </w:tblGrid>
      <w:tr w:rsidR="000B422F">
        <w:trPr>
          <w:trHeight w:val="3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3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результатов*</w:t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74" w:name="z214"/>
            <w:r>
              <w:rPr>
                <w:color w:val="000000"/>
                <w:sz w:val="20"/>
              </w:rPr>
              <w:t>Ед.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174"/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достижение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75" w:name="z215"/>
            <w:r>
              <w:rPr>
                <w:color w:val="000000"/>
                <w:sz w:val="20"/>
              </w:rPr>
              <w:t>2018 год</w:t>
            </w:r>
            <w:r>
              <w:br/>
            </w: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76" w:name="z216"/>
            <w:bookmarkEnd w:id="175"/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76"/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Износ сетей теплоснабжения</w:t>
            </w:r>
          </w:p>
        </w:tc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 а, Алматы и Шымкента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218"/>
            <w:r w:rsidRPr="00E633FA">
              <w:rPr>
                <w:color w:val="000000"/>
                <w:sz w:val="20"/>
                <w:lang w:val="ru-RU"/>
              </w:rPr>
              <w:t>2. Уровень приборизации секторов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тепло-, водоснабжения</w:t>
            </w:r>
          </w:p>
        </w:tc>
        <w:bookmarkEnd w:id="177"/>
        <w:tc>
          <w:tcPr>
            <w:tcW w:w="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219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МИО областей, </w:t>
            </w:r>
            <w:r w:rsidRPr="00E633FA">
              <w:rPr>
                <w:color w:val="000000"/>
                <w:sz w:val="20"/>
                <w:lang w:val="ru-RU"/>
              </w:rPr>
              <w:t>городов Нур-Султан, Алматы и Шымкент, АО "КазЦентр ЖКХ"</w:t>
            </w:r>
          </w:p>
        </w:tc>
        <w:bookmarkEnd w:id="178"/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79" w:name="z2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показателей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80" w:name="z221"/>
      <w:bookmarkEnd w:id="17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Задача 4. Капитальный ремонт и реновация жилищного фонда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81" w:name="z222"/>
      <w:bookmarkEnd w:id="180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color w:val="000000"/>
          <w:sz w:val="28"/>
          <w:lang w:val="ru-RU"/>
        </w:rPr>
        <w:t>Достижение данной задачи будет измеряться следующим показателем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7"/>
        <w:gridCol w:w="1131"/>
        <w:gridCol w:w="947"/>
        <w:gridCol w:w="1409"/>
        <w:gridCol w:w="622"/>
        <w:gridCol w:w="784"/>
        <w:gridCol w:w="497"/>
        <w:gridCol w:w="497"/>
        <w:gridCol w:w="497"/>
        <w:gridCol w:w="497"/>
        <w:gridCol w:w="497"/>
        <w:gridCol w:w="497"/>
      </w:tblGrid>
      <w:tr w:rsidR="000B422F">
        <w:trPr>
          <w:trHeight w:val="30"/>
          <w:tblCellSpacing w:w="0" w:type="auto"/>
        </w:trPr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результатов*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82" w:name="z223"/>
            <w:r>
              <w:rPr>
                <w:color w:val="000000"/>
                <w:sz w:val="20"/>
              </w:rPr>
              <w:t>Ед.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182"/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достижение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83" w:name="z224"/>
            <w:r>
              <w:rPr>
                <w:color w:val="000000"/>
                <w:sz w:val="20"/>
              </w:rPr>
              <w:t>2018 год</w:t>
            </w:r>
            <w:r>
              <w:br/>
            </w: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84" w:name="z225"/>
            <w:bookmarkEnd w:id="183"/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84"/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Количество отремонтированных МЖД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МИО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 МЖД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 а, Алматы и Шымкента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2. Охват оценкой технического состояния жилищного фонда</w:t>
            </w:r>
          </w:p>
        </w:tc>
        <w:tc>
          <w:tcPr>
            <w:tcW w:w="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АО "КазЦентр-ЖКХ"</w:t>
            </w:r>
          </w:p>
        </w:tc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МИО областей, городов </w:t>
            </w:r>
            <w:r w:rsidRPr="00E633FA">
              <w:rPr>
                <w:color w:val="000000"/>
                <w:sz w:val="20"/>
                <w:lang w:val="ru-RU"/>
              </w:rPr>
              <w:t>Нур-Султан а, Алматы и Шымкента, АО "КазЦентр-ЖКХ"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85" w:name="z2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показателей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86" w:name="z228"/>
      <w:bookmarkEnd w:id="18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Задача 5. Совершенствование архитектурной, градостроительной и </w:t>
      </w:r>
      <w:r w:rsidRPr="00E633FA">
        <w:rPr>
          <w:color w:val="000000"/>
          <w:sz w:val="28"/>
          <w:lang w:val="ru-RU"/>
        </w:rPr>
        <w:t>строительной деятельности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87" w:name="z229"/>
      <w:bookmarkEnd w:id="18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Достижение данной задачи будет измеряться следующим показателем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3"/>
        <w:gridCol w:w="1131"/>
        <w:gridCol w:w="947"/>
        <w:gridCol w:w="1543"/>
        <w:gridCol w:w="610"/>
        <w:gridCol w:w="788"/>
        <w:gridCol w:w="480"/>
        <w:gridCol w:w="480"/>
        <w:gridCol w:w="480"/>
        <w:gridCol w:w="480"/>
        <w:gridCol w:w="480"/>
        <w:gridCol w:w="480"/>
      </w:tblGrid>
      <w:tr w:rsidR="000B422F">
        <w:trPr>
          <w:trHeight w:val="30"/>
          <w:tblCellSpacing w:w="0" w:type="auto"/>
        </w:trPr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результатов*</w:t>
            </w:r>
          </w:p>
        </w:tc>
        <w:tc>
          <w:tcPr>
            <w:tcW w:w="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88" w:name="z230"/>
            <w:r>
              <w:rPr>
                <w:color w:val="000000"/>
                <w:sz w:val="20"/>
              </w:rPr>
              <w:t>Ед.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bookmarkEnd w:id="188"/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достижение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89" w:name="z231"/>
            <w:r>
              <w:rPr>
                <w:color w:val="000000"/>
                <w:sz w:val="20"/>
              </w:rPr>
              <w:t>2018 год</w:t>
            </w:r>
            <w:r>
              <w:br/>
            </w: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90" w:name="z232"/>
            <w:bookmarkEnd w:id="189"/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год</w:t>
            </w:r>
            <w:r>
              <w:br/>
            </w:r>
            <w:r>
              <w:rPr>
                <w:color w:val="000000"/>
                <w:sz w:val="20"/>
              </w:rPr>
              <w:t>(оценка)</w:t>
            </w:r>
          </w:p>
        </w:tc>
        <w:bookmarkEnd w:id="190"/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</w:rPr>
              <w:t> </w:t>
            </w:r>
            <w:r w:rsidRPr="00E633FA">
              <w:rPr>
                <w:color w:val="000000"/>
                <w:sz w:val="20"/>
                <w:lang w:val="ru-RU"/>
              </w:rPr>
              <w:t>Уровень обеспечения нормативными техническими документами при применении современных технологий в строительстве</w:t>
            </w:r>
          </w:p>
        </w:tc>
        <w:tc>
          <w:tcPr>
            <w:tcW w:w="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МИИР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91" w:name="z234"/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АО "КазНИИСА"</w:t>
            </w:r>
          </w:p>
        </w:tc>
        <w:bookmarkEnd w:id="191"/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235"/>
            <w:r w:rsidRPr="00E633FA">
              <w:rPr>
                <w:color w:val="000000"/>
                <w:sz w:val="20"/>
                <w:lang w:val="ru-RU"/>
              </w:rPr>
              <w:t>2. Создание цифровой плановой основы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Государственного градостроительного кадастра крупных населенных пунктов РК</w:t>
            </w:r>
          </w:p>
        </w:tc>
        <w:bookmarkEnd w:id="192"/>
        <w:tc>
          <w:tcPr>
            <w:tcW w:w="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МИИР</w:t>
            </w:r>
          </w:p>
        </w:tc>
        <w:tc>
          <w:tcPr>
            <w:tcW w:w="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тыс.га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193" w:name="z236"/>
            <w:r>
              <w:rPr>
                <w:color w:val="000000"/>
                <w:sz w:val="20"/>
              </w:rPr>
              <w:t>МИИР,</w:t>
            </w:r>
            <w:r>
              <w:br/>
            </w:r>
            <w:r>
              <w:rPr>
                <w:color w:val="000000"/>
                <w:sz w:val="20"/>
              </w:rPr>
              <w:t>РГП "Госградкадастр"</w:t>
            </w:r>
          </w:p>
        </w:tc>
        <w:bookmarkEnd w:id="193"/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32,6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105,0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35,1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34,3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36,7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44,5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194" w:name="z2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*достижение показателей определяется от объемов финансирования на соответствующие </w:t>
      </w:r>
      <w:r w:rsidRPr="00E633FA">
        <w:rPr>
          <w:color w:val="000000"/>
          <w:sz w:val="28"/>
          <w:lang w:val="ru-RU"/>
        </w:rPr>
        <w:t>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5" w:name="z238"/>
      <w:bookmarkEnd w:id="19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 Основные направления, пути достижения цели и задач Государственной программы, соответствующие меры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6" w:name="z239"/>
      <w:bookmarkEnd w:id="195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Программа будет реализовываться в рамках следующих направлений: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7" w:name="z240"/>
      <w:bookmarkEnd w:id="1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реализация единой жилищной политики;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8" w:name="z241"/>
      <w:bookmarkEnd w:id="19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раци</w:t>
      </w:r>
      <w:r w:rsidRPr="00E633FA">
        <w:rPr>
          <w:color w:val="000000"/>
          <w:sz w:val="28"/>
          <w:lang w:val="ru-RU"/>
        </w:rPr>
        <w:t>ональное обеспечение населения качественной питьевой водой и услугами водоотведения;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199" w:name="z242"/>
      <w:bookmarkEnd w:id="19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модернизация и развитие жилищно-коммунального сектора;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0" w:name="z243"/>
      <w:bookmarkEnd w:id="19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капитальный ремонт и реновация жилищного фонда;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1" w:name="z244"/>
      <w:bookmarkEnd w:id="2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совершенствование архитектурной, </w:t>
      </w:r>
      <w:r w:rsidRPr="00E633FA">
        <w:rPr>
          <w:color w:val="000000"/>
          <w:sz w:val="28"/>
          <w:lang w:val="ru-RU"/>
        </w:rPr>
        <w:t>градостроительной и строительной деятельности.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2" w:name="z245"/>
      <w:bookmarkEnd w:id="20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5.1 Реализация единой жилищной политики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3" w:name="z246"/>
      <w:bookmarkEnd w:id="20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Реализация единой жилищной политики предусматривает следующее: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4" w:name="z247"/>
      <w:bookmarkEnd w:id="20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критерии для участия в программе (лестница доступности жилья);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5" w:name="z248"/>
      <w:bookmarkEnd w:id="2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меры по ра</w:t>
      </w:r>
      <w:r w:rsidRPr="00E633FA">
        <w:rPr>
          <w:color w:val="000000"/>
          <w:sz w:val="28"/>
          <w:lang w:val="ru-RU"/>
        </w:rPr>
        <w:t>звитию социального жилья;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6" w:name="z249"/>
      <w:bookmarkEnd w:id="20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меры по стимулированию строительства жилья.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7" w:name="z250"/>
      <w:bookmarkEnd w:id="20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Единая жилищная политика будет направлена на создание сбалансированного рынка жилья, как со стороны предложения, так и со стороны спроса.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8" w:name="z251"/>
      <w:bookmarkEnd w:id="20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Предложение жилья будет о</w:t>
      </w:r>
      <w:r w:rsidRPr="00E633FA">
        <w:rPr>
          <w:color w:val="000000"/>
          <w:sz w:val="28"/>
          <w:lang w:val="ru-RU"/>
        </w:rPr>
        <w:t>беспечено за счет стимулирования роста объема жилищного строительства с учетом комплексного и устойчивого планирования населенных пунктов и системы региональных стандартов.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09" w:name="z252"/>
      <w:bookmarkEnd w:id="20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Будет создан оператор реализации жилищной политики путем объединения действую</w:t>
      </w:r>
      <w:r w:rsidRPr="00E633FA">
        <w:rPr>
          <w:color w:val="000000"/>
          <w:sz w:val="28"/>
          <w:lang w:val="ru-RU"/>
        </w:rPr>
        <w:t xml:space="preserve">щих субъектов квазигосударственного сектора. </w:t>
      </w:r>
      <w:proofErr w:type="gramStart"/>
      <w:r w:rsidRPr="00E633FA">
        <w:rPr>
          <w:color w:val="000000"/>
          <w:sz w:val="28"/>
          <w:lang w:val="ru-RU"/>
        </w:rPr>
        <w:t>Также проработан вопрос внесения изменений в действующее в законодательство в сфере долевого строительства и ипотечного кредитования, Налоговый кодекс Республики Казахстан.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10" w:name="z253"/>
      <w:bookmarkEnd w:id="2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 будет усилен контроль, </w:t>
      </w:r>
      <w:r w:rsidRPr="00E633FA">
        <w:rPr>
          <w:color w:val="000000"/>
          <w:sz w:val="28"/>
          <w:lang w:val="ru-RU"/>
        </w:rPr>
        <w:t>в том числе со стороны общественности, за ходом строительства и распределением социального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1" w:name="z254"/>
      <w:bookmarkEnd w:id="21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Для определения прозрачности предоставления социальных мер поддержки в зависимости от критериев для участия в программе</w:t>
      </w:r>
      <w:proofErr w:type="gramEnd"/>
      <w:r w:rsidRPr="00E633FA">
        <w:rPr>
          <w:color w:val="000000"/>
          <w:sz w:val="28"/>
          <w:lang w:val="ru-RU"/>
        </w:rPr>
        <w:t xml:space="preserve"> (лестницы доступности жилья) бу</w:t>
      </w:r>
      <w:r w:rsidRPr="00E633FA">
        <w:rPr>
          <w:color w:val="000000"/>
          <w:sz w:val="28"/>
          <w:lang w:val="ru-RU"/>
        </w:rPr>
        <w:t xml:space="preserve">дет применяться сервис Единой республиканской электронной базы данных очередников.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2" w:name="z255"/>
      <w:bookmarkEnd w:id="2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Реализация социального кредитного жилья осуществляется на базе ЖССБК через платформу "Баспана", которая позволяет участникам подавать заявки с личных кабинетов, отбор</w:t>
      </w:r>
      <w:r w:rsidRPr="00E633FA">
        <w:rPr>
          <w:color w:val="000000"/>
          <w:sz w:val="28"/>
          <w:lang w:val="ru-RU"/>
        </w:rPr>
        <w:t xml:space="preserve"> ведется автоматически по балльной системе.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3" w:name="z256"/>
      <w:bookmarkEnd w:id="21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реализацию принципа "люди к инфраструктуре" будут приняты меры по комплексному градостроительному планированию и опережающему развитию инженерной и социальной инфраструктуры для удовлетворения потребност</w:t>
      </w:r>
      <w:r w:rsidRPr="00E633FA">
        <w:rPr>
          <w:color w:val="000000"/>
          <w:sz w:val="28"/>
          <w:lang w:val="ru-RU"/>
        </w:rPr>
        <w:t xml:space="preserve">ей населения и бизнеса.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4" w:name="z257"/>
      <w:bookmarkEnd w:id="2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связи с этим, будут актуализированы генеральные планы населенных пунктов с учетом необходимости социальной и транспортной инфраструктуры.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5" w:name="z258"/>
      <w:bookmarkEnd w:id="21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5.1.1 Критерии для участия в программе (лестница доступности жилья)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6" w:name="z259"/>
      <w:bookmarkEnd w:id="215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Опре</w:t>
      </w:r>
      <w:r w:rsidRPr="00E633FA">
        <w:rPr>
          <w:color w:val="000000"/>
          <w:sz w:val="28"/>
          <w:lang w:val="ru-RU"/>
        </w:rPr>
        <w:t>деляющим фактором для решения жилищных вопросов граждан являются их доходы, а также наличие достаточных объемов доступного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7" w:name="z260"/>
      <w:bookmarkEnd w:id="2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Положения настоящей Программы предусматривают меры и градации участников по доходам при реализации социального жилья МИО</w:t>
      </w:r>
      <w:r w:rsidRPr="00E633FA">
        <w:rPr>
          <w:color w:val="000000"/>
          <w:sz w:val="28"/>
          <w:lang w:val="ru-RU"/>
        </w:rPr>
        <w:t xml:space="preserve"> и первичного жилья в рамках ипотечной программы "7-20-25", а также способы обеспечения необходимых объемов доступного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8" w:name="z261"/>
      <w:bookmarkEnd w:id="2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для обеспечения платежеспособного спроса граждан в рамках действующего законодательства предоставляет жилищные сертифика</w:t>
      </w:r>
      <w:r w:rsidRPr="00E633FA">
        <w:rPr>
          <w:color w:val="000000"/>
          <w:sz w:val="28"/>
          <w:lang w:val="ru-RU"/>
        </w:rPr>
        <w:t>ты для покрытия части первоначального взноса по ипотечному жилищному займу на приобретение жилья как социальная помощь или социальная поддержка в виде бюджетного кредита по ставке вознаграждения 0,01% годовых.</w:t>
      </w:r>
    </w:p>
    <w:bookmarkEnd w:id="218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настоящей Программы не допускае</w:t>
      </w:r>
      <w:r w:rsidRPr="00E633FA">
        <w:rPr>
          <w:color w:val="000000"/>
          <w:sz w:val="28"/>
          <w:lang w:val="ru-RU"/>
        </w:rPr>
        <w:t>тся приобретение участником более 1 (одной) единицы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19" w:name="z2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Общественные отношения, связанные с деятельностью по долевому участию в жилищном строительстве жилых домов (жилых зданий) за счет привлечения денег физических и (или) юридических лиц, </w:t>
      </w:r>
      <w:r w:rsidRPr="00E633FA">
        <w:rPr>
          <w:color w:val="000000"/>
          <w:sz w:val="28"/>
          <w:lang w:val="ru-RU"/>
        </w:rPr>
        <w:t>регулируются Законом Республики Казахстан "О долевом участии в жилищном строительстве".</w:t>
      </w:r>
    </w:p>
    <w:bookmarkEnd w:id="219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Для приобретения жилья на первичном или вторичном рынках с использованием заемных средств гражданам предлагаются различные инструменты ипотечного кредитования, си</w:t>
      </w:r>
      <w:r w:rsidRPr="00E633FA">
        <w:rPr>
          <w:color w:val="000000"/>
          <w:sz w:val="28"/>
          <w:lang w:val="ru-RU"/>
        </w:rPr>
        <w:t>стемы жилищных строительных сбережений (ипотечные жилищные программы "7-20-25", "Баспана-хит", "Орда", "Свой дом", "Жас отбасы", "Әскери Баспана", "Бақытты отбасы", "Шаңырақ", "5-20-25").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20" w:name="z26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Реализация социального арендного жилья без права выкупа.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1" w:name="z264"/>
      <w:bookmarkEnd w:id="2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Объем социального арендного жилья без права выкупа предоставляется соответственно средствам, предусмотренным в </w:t>
      </w:r>
      <w:proofErr w:type="gramStart"/>
      <w:r w:rsidRPr="00E633FA">
        <w:rPr>
          <w:color w:val="000000"/>
          <w:sz w:val="28"/>
          <w:lang w:val="ru-RU"/>
        </w:rPr>
        <w:t>республиканском</w:t>
      </w:r>
      <w:proofErr w:type="gramEnd"/>
      <w:r w:rsidRPr="00E633FA">
        <w:rPr>
          <w:color w:val="000000"/>
          <w:sz w:val="28"/>
          <w:lang w:val="ru-RU"/>
        </w:rPr>
        <w:t xml:space="preserve"> и местных бюджетах на соответствующий финансовый год: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2" w:name="z265"/>
      <w:bookmarkEnd w:id="22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1) социально уязвимым слоям населения, определенным подпунктам</w:t>
      </w:r>
      <w:r w:rsidRPr="00E633FA">
        <w:rPr>
          <w:color w:val="000000"/>
          <w:sz w:val="28"/>
          <w:lang w:val="ru-RU"/>
        </w:rPr>
        <w:t>и 1) – 8), 10) и 11) статьи 68 Закона Республики Казахстан "О жилищных отношениях" от 16 апреля 1997 года, в порядке очередности, определенной в соответствии с действующим жилищным законодательством Республики Казахстан, не имеющим доход либо имеющим доход</w:t>
      </w:r>
      <w:r w:rsidRPr="00E633FA">
        <w:rPr>
          <w:color w:val="000000"/>
          <w:sz w:val="28"/>
          <w:lang w:val="ru-RU"/>
        </w:rPr>
        <w:t xml:space="preserve">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</w:t>
      </w:r>
      <w:proofErr w:type="gramEnd"/>
      <w:r w:rsidRPr="00E633FA">
        <w:rPr>
          <w:color w:val="000000"/>
          <w:sz w:val="28"/>
          <w:lang w:val="ru-RU"/>
        </w:rPr>
        <w:t>) за последние 6 (шесть) месяцев на каждого члена семьи ниже величины прожиточного минимума, утвержденн</w:t>
      </w:r>
      <w:r w:rsidRPr="00E633FA">
        <w:rPr>
          <w:color w:val="000000"/>
          <w:sz w:val="28"/>
          <w:lang w:val="ru-RU"/>
        </w:rPr>
        <w:t>ого законом о республиканском бюджете на соответствующий финансовый год;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3" w:name="z266"/>
      <w:bookmarkEnd w:id="22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2) социально уязвимым слоям населения, определенным подпунктом 9) статьи 68 Закона Республики Казахстан "О жилищных отношениях", в порядке очередности, определенной в соответст</w:t>
      </w:r>
      <w:r w:rsidRPr="00E633FA">
        <w:rPr>
          <w:color w:val="000000"/>
          <w:sz w:val="28"/>
          <w:lang w:val="ru-RU"/>
        </w:rPr>
        <w:t xml:space="preserve">вии с действующим жилищным </w:t>
      </w:r>
      <w:r w:rsidRPr="00E633FA">
        <w:rPr>
          <w:color w:val="000000"/>
          <w:sz w:val="28"/>
          <w:lang w:val="ru-RU"/>
        </w:rPr>
        <w:lastRenderedPageBreak/>
        <w:t>законодательством Республики Казахстан, не имеющим доход либо доход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</w:t>
      </w:r>
      <w:r w:rsidRPr="00E633FA">
        <w:rPr>
          <w:color w:val="000000"/>
          <w:sz w:val="28"/>
          <w:lang w:val="ru-RU"/>
        </w:rPr>
        <w:t>едние 6 (шесть) месяцев на каждого члена семьи ниже</w:t>
      </w:r>
      <w:proofErr w:type="gramEnd"/>
      <w:r w:rsidRPr="00E633FA">
        <w:rPr>
          <w:color w:val="000000"/>
          <w:sz w:val="28"/>
          <w:lang w:val="ru-RU"/>
        </w:rPr>
        <w:t xml:space="preserve"> величины прожиточного минимума, утвержденного законом о республиканском бюджете на соответствующий финансовый год.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4" w:name="z267"/>
      <w:bookmarkEnd w:id="2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МИО для обеспечения жильем данной категории в порядке, предусмотренном законодател</w:t>
      </w:r>
      <w:r w:rsidRPr="00E633FA">
        <w:rPr>
          <w:color w:val="000000"/>
          <w:sz w:val="28"/>
          <w:lang w:val="ru-RU"/>
        </w:rPr>
        <w:t>ьством о государственных закупках, приобретает на первичном и вторичном рынках жилье площадью 60 кв. метров и более, соответствующее установленным санитарно-эпидемиологическим и техническим требованиям.</w:t>
      </w:r>
      <w:proofErr w:type="gramEnd"/>
      <w:r w:rsidRPr="00E633FA">
        <w:rPr>
          <w:color w:val="000000"/>
          <w:sz w:val="28"/>
          <w:lang w:val="ru-RU"/>
        </w:rPr>
        <w:t xml:space="preserve"> Допускается с согласия многодетных семей приобретать </w:t>
      </w:r>
      <w:r w:rsidRPr="00E633FA">
        <w:rPr>
          <w:color w:val="000000"/>
          <w:sz w:val="28"/>
          <w:lang w:val="ru-RU"/>
        </w:rPr>
        <w:t>жилье менее 60 кв. метра.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5" w:name="z268"/>
      <w:bookmarkEnd w:id="2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Размер выделяемых средств из республиканского бюджета за единицу приобретаемого жилья не превышает 8,4 млн. тенге. При превышении стоимости жилья, установленного предела, затраты покрываются за счет средств местного бюджета;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6" w:name="z269"/>
      <w:bookmarkEnd w:id="22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работающей молодежи в порядке, определенном правилами предоставления арендного жилища без права выкупа работающей молодежи, утверждаемыми уполномоченным органом в сфере государственной молодежной политики.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7" w:name="z270"/>
      <w:bookmarkEnd w:id="2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требования к работающей м</w:t>
      </w:r>
      <w:r w:rsidRPr="00E633FA">
        <w:rPr>
          <w:color w:val="000000"/>
          <w:sz w:val="28"/>
          <w:lang w:val="ru-RU"/>
        </w:rPr>
        <w:t>олодежи для получения арендного жилья без права выкупа: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8" w:name="z271"/>
      <w:bookmarkEnd w:id="2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граждане Республики Казахстан, не достигшие возраста двадцати девяти лет, освоившие образовательные учебные программы общеобразовательных школ, организаций технического и профессионального, посл</w:t>
      </w:r>
      <w:r w:rsidRPr="00E633FA">
        <w:rPr>
          <w:color w:val="000000"/>
          <w:sz w:val="28"/>
          <w:lang w:val="ru-RU"/>
        </w:rPr>
        <w:t>есреднего, высшего и послевузовского образования и осуществляющие трудовую деятельность;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29" w:name="z272"/>
      <w:bookmarkEnd w:id="2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подтверждение постоянной регистрации по месту жительства в городах Нур-Султане, Алматы и Шымкенте не менее 2 (двух) последних лет (для претендующих на приобретен</w:t>
      </w:r>
      <w:r w:rsidRPr="00E633FA">
        <w:rPr>
          <w:color w:val="000000"/>
          <w:sz w:val="28"/>
          <w:lang w:val="ru-RU"/>
        </w:rPr>
        <w:t>ие жилья в данных городах);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30" w:name="z273"/>
      <w:bookmarkEnd w:id="2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подтверждение отсутствия у заявителя, супруга (супруги), несовершеннолетних детей жилья на праве собственности, арендного с правом выкупа в течение 2 (двух) лет, предшествующих подаче заявления, за исключением жилых домов </w:t>
      </w:r>
      <w:r w:rsidRPr="00E633FA">
        <w:rPr>
          <w:color w:val="000000"/>
          <w:sz w:val="28"/>
          <w:lang w:val="ru-RU"/>
        </w:rPr>
        <w:t>в аварийном состоянии, грозящем обвалом (обрушением).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1" w:name="z274"/>
      <w:bookmarkEnd w:id="2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подтверждение платежеспособности в размере, определяемом правилами;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2" w:name="z275"/>
      <w:bookmarkEnd w:id="2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иные требования определяются правилами.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3" w:name="z276"/>
      <w:bookmarkEnd w:id="2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МИО для обеспечения жильем данной категории в порядке, предусмотренном закон</w:t>
      </w:r>
      <w:r w:rsidRPr="00E633FA">
        <w:rPr>
          <w:color w:val="000000"/>
          <w:sz w:val="28"/>
          <w:lang w:val="ru-RU"/>
        </w:rPr>
        <w:t>одательством о государственных закупках, приобретает жилье на первичном и вторичном рынках, соответствующее установленным санитарно-эпидемиологическим и техническим требованиям.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34" w:name="z277"/>
      <w:bookmarkEnd w:id="233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Размер выделяемых средств из республиканского бюджета за единицу жилья н</w:t>
      </w:r>
      <w:r w:rsidRPr="00E633FA">
        <w:rPr>
          <w:color w:val="000000"/>
          <w:sz w:val="28"/>
          <w:lang w:val="ru-RU"/>
        </w:rPr>
        <w:t>е превышает 7,2 млн. тенге. При превышении стоимости жилья, установленного предела, затраты покрываются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5" w:name="z278"/>
      <w:bookmarkEnd w:id="2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ежемесячно обеспечивает предоставление в уполномоченный орган по делам архитектуры, градостроительства и стр</w:t>
      </w:r>
      <w:r w:rsidRPr="00E633FA">
        <w:rPr>
          <w:color w:val="000000"/>
          <w:sz w:val="28"/>
          <w:lang w:val="ru-RU"/>
        </w:rPr>
        <w:t>оительства (далее – уполномоченный орган) сведений о количестве предоставленного арендного жилья без права выкупа в разрезе предусмотренных участников.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6" w:name="z279"/>
      <w:bookmarkEnd w:id="2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Кредитование ЖССБК малообеспеченных семей из очередников МИО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7" w:name="z280"/>
      <w:bookmarkEnd w:id="2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кредитования малообеспеч</w:t>
      </w:r>
      <w:r w:rsidRPr="00E633FA">
        <w:rPr>
          <w:color w:val="000000"/>
          <w:sz w:val="28"/>
          <w:lang w:val="ru-RU"/>
        </w:rPr>
        <w:t>енных семей ЖССБК выделяются бюджетные кредиты сроком на 25 лет по ставке вознаграждения 0,01% годовых.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8" w:name="z281"/>
      <w:bookmarkEnd w:id="2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ЖССБК предоставляет предварительные и промежуточные жилищные займы по ставке вознаграждения не более 2% годовых сроком до 20 лет при наличии перво</w:t>
      </w:r>
      <w:r w:rsidRPr="00E633FA">
        <w:rPr>
          <w:color w:val="000000"/>
          <w:sz w:val="28"/>
          <w:lang w:val="ru-RU"/>
        </w:rPr>
        <w:t>начального взноса на счете в ЖССБК: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39" w:name="z282"/>
      <w:bookmarkEnd w:id="2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предварительным жилищным займам в размере – не менее 10% от суммы займа;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0" w:name="z283"/>
      <w:bookmarkEnd w:id="23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промежуточным жилищным займам – в размере, определенном Законом Республики Казахстан от 7 декабря 2000 года "О жилищных строител</w:t>
      </w:r>
      <w:r w:rsidRPr="00E633FA">
        <w:rPr>
          <w:color w:val="000000"/>
          <w:sz w:val="28"/>
          <w:lang w:val="ru-RU"/>
        </w:rPr>
        <w:t>ьных сбережениях в Республике Казахстан".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1" w:name="z284"/>
      <w:bookmarkEnd w:id="2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Часть размера первоначального взноса может покрываться жилищным сертификатом, выдаваемым МИО.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2" w:name="z285"/>
      <w:bookmarkEnd w:id="2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Условия кредитования: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3" w:name="z286"/>
      <w:bookmarkEnd w:id="2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целевое назначение займа – приобретение жилья на первичном (в том числе кредитно</w:t>
      </w:r>
      <w:r w:rsidRPr="00E633FA">
        <w:rPr>
          <w:color w:val="000000"/>
          <w:sz w:val="28"/>
          <w:lang w:val="ru-RU"/>
        </w:rPr>
        <w:t>го жилья МИО) и вторичном рынках;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4" w:name="z287"/>
      <w:bookmarkEnd w:id="2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максимальная сумма займа при приобретении жилья в городах Нур-Султан, Алматы и их пригородных зонах, Шымкенте, Актау, Атырау – не более 15 млн. тенге, в иных регионах – не более 10 млн. тенге;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5" w:name="z288"/>
      <w:bookmarkEnd w:id="2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залоговое обеспеч</w:t>
      </w:r>
      <w:r w:rsidRPr="00E633FA">
        <w:rPr>
          <w:color w:val="000000"/>
          <w:sz w:val="28"/>
          <w:lang w:val="ru-RU"/>
        </w:rPr>
        <w:t>ение – приобретаемое жилье либо иное имущество, соответствующее требованиям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6" w:name="z289"/>
      <w:bookmarkEnd w:id="24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Участниками Программы могут быть граждане, состоящие на учете нуждающихся в жилище в соответствии с Законом Республики Казахстан "О жилищных отношениях", по категория</w:t>
      </w:r>
      <w:r w:rsidRPr="00E633FA">
        <w:rPr>
          <w:color w:val="000000"/>
          <w:sz w:val="28"/>
          <w:lang w:val="ru-RU"/>
        </w:rPr>
        <w:t>м: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47" w:name="z290"/>
      <w:bookmarkEnd w:id="2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 xml:space="preserve">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</w:r>
      <w:r>
        <w:rPr>
          <w:color w:val="000000"/>
          <w:sz w:val="28"/>
        </w:rPr>
        <w:t>I</w:t>
      </w:r>
      <w:r w:rsidRPr="00E633FA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II</w:t>
      </w:r>
      <w:r w:rsidRPr="00E633FA">
        <w:rPr>
          <w:color w:val="000000"/>
          <w:sz w:val="28"/>
          <w:lang w:val="ru-RU"/>
        </w:rPr>
        <w:t xml:space="preserve"> степени, многодетные семьи;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248" w:name="z291"/>
      <w:bookmarkEnd w:id="2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неполные семьи;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49" w:name="z292"/>
      <w:bookmarkEnd w:id="2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семьи, имеющие или </w:t>
      </w:r>
      <w:r w:rsidRPr="00E633FA">
        <w:rPr>
          <w:color w:val="000000"/>
          <w:sz w:val="28"/>
          <w:lang w:val="ru-RU"/>
        </w:rPr>
        <w:t>воспитывающие детей-инвалидов;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0" w:name="z293"/>
      <w:bookmarkEnd w:id="2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требования к участию: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1" w:name="z294"/>
      <w:bookmarkEnd w:id="2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гражданство Республики Казахстан;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2" w:name="z295"/>
      <w:bookmarkEnd w:id="251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2) наличие дохода от трудовой и (или) предпринимательской деятельности (без учета пенсионных отчислений, индивидуального подоходного налога</w:t>
      </w:r>
      <w:r w:rsidRPr="00E633FA">
        <w:rPr>
          <w:color w:val="000000"/>
          <w:sz w:val="28"/>
          <w:lang w:val="ru-RU"/>
        </w:rPr>
        <w:t xml:space="preserve"> и иных обязательных отчислений) за последние 6 (шесть) месяцев, не превышающего на каждого члена семьи 3,1-кратной величины прожиточного минимума, утвержденного законом о республиканском бюджете на соответствующий финансовый год;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3" w:name="z296"/>
      <w:bookmarkEnd w:id="25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истечение 3-х летнего срока с момента расторжения брака (для неполных семей);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4" w:name="z297"/>
      <w:bookmarkEnd w:id="2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подтверждение платежеспособности;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5" w:name="z298"/>
      <w:bookmarkEnd w:id="25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подтверждение МИО постановки на учет, нуждающегося в жилище и статуса, нуждающегося в жилище по предусмотренным кат</w:t>
      </w:r>
      <w:r w:rsidRPr="00E633FA">
        <w:rPr>
          <w:color w:val="000000"/>
          <w:sz w:val="28"/>
          <w:lang w:val="ru-RU"/>
        </w:rPr>
        <w:t>егориям участников в соответствии с Законом Республики Казахстан "О жилищных отношениях".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6" w:name="z299"/>
      <w:bookmarkEnd w:id="25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Кредитное жилье МИО в рамках данного направления реализуется через ЖССБК без применения балльной системы.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7" w:name="z987"/>
      <w:bookmarkEnd w:id="25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Уполномоченный орган доводит до ЖССБК распределе</w:t>
      </w:r>
      <w:r w:rsidRPr="00E633FA">
        <w:rPr>
          <w:color w:val="000000"/>
          <w:sz w:val="28"/>
          <w:lang w:val="ru-RU"/>
        </w:rPr>
        <w:t>ние лимитов кредитования по регионам пропорционально количеству очередников предусмотренных категорий.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8" w:name="z988"/>
      <w:bookmarkEnd w:id="2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ЖССБК публикует объявление о приеме заявлений на оценку платежеспособности от предусмотренных категорий очередников, информирует списки соответстве</w:t>
      </w:r>
      <w:r w:rsidRPr="00E633FA">
        <w:rPr>
          <w:color w:val="000000"/>
          <w:sz w:val="28"/>
          <w:lang w:val="ru-RU"/>
        </w:rPr>
        <w:t>нно очередности. Подтверждение постановки очередника на учет нуждающихся в жилье и наличие соответствующего статуса ЖССБК определяются посредством интеграции с Единой национальной информационной системой учета очередников.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59" w:name="z302"/>
      <w:bookmarkEnd w:id="2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Перечень необходимых докуме</w:t>
      </w:r>
      <w:r w:rsidRPr="00E633FA">
        <w:rPr>
          <w:color w:val="000000"/>
          <w:sz w:val="28"/>
          <w:lang w:val="ru-RU"/>
        </w:rPr>
        <w:t>нтов определяется внутренними документами ЖССБК. ЖССБК не взымает комиссии за оформление займов к участникам данного направления.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0" w:name="z303"/>
      <w:bookmarkEnd w:id="2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Реализация социального кредитного жилья МИО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1" w:name="z304"/>
      <w:bookmarkEnd w:id="2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Условия реализации кредитного жилья, порядок взаимодействия между М</w:t>
      </w:r>
      <w:r w:rsidRPr="00E633FA">
        <w:rPr>
          <w:color w:val="000000"/>
          <w:sz w:val="28"/>
          <w:lang w:val="ru-RU"/>
        </w:rPr>
        <w:t>ИО и ЖССБК, а также объем реализации кредитного жилья через ЖССБК участникам Программы определяются соглашением между МИО и ЖССБК, и внутренними документами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2" w:name="z305"/>
      <w:bookmarkEnd w:id="26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обеспечения выкупа социального кредитного жилья, в том числе реализуемых в рамках</w:t>
      </w:r>
      <w:r w:rsidRPr="00E633FA">
        <w:rPr>
          <w:color w:val="000000"/>
          <w:sz w:val="28"/>
          <w:lang w:val="ru-RU"/>
        </w:rPr>
        <w:t xml:space="preserve"> пункта 4 настоящего подраздела, и оборачиваемости средств ЖССБК выделяются бюджетные кредиты сроком на 20 лет по ставке вознаграждения 0,15% годовых.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3" w:name="z306"/>
      <w:bookmarkEnd w:id="2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ЖССБК предоставляет предварительные жилищные и промежуточные жилищные займы по ставке не более 5% г</w:t>
      </w:r>
      <w:r w:rsidRPr="00E633FA">
        <w:rPr>
          <w:color w:val="000000"/>
          <w:sz w:val="28"/>
          <w:lang w:val="ru-RU"/>
        </w:rPr>
        <w:t>одовых со сроком кредитования до 25 (двадцати пяти) лет при наличии первоначального взноса на счете в ЖССБК: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4" w:name="z307"/>
      <w:bookmarkEnd w:id="26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предварительным жилищным займам в размере не менее 20% (двадцати) от суммы займа;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5" w:name="z308"/>
      <w:bookmarkEnd w:id="264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промежуточным жилищным займам в размере, определенном Законом Республики Казахстан от 7 декабря 2000 года "О жилищных строительных сбережениях в Республике Казахстан".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6" w:name="z309"/>
      <w:bookmarkEnd w:id="2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требования к участникам: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7" w:name="z310"/>
      <w:bookmarkEnd w:id="2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гражданство Республики Казахст</w:t>
      </w:r>
      <w:r w:rsidRPr="00E633FA">
        <w:rPr>
          <w:color w:val="000000"/>
          <w:sz w:val="28"/>
          <w:lang w:val="ru-RU"/>
        </w:rPr>
        <w:t>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8" w:name="z311"/>
      <w:bookmarkEnd w:id="26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наличие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 на каждого члена семьи до 3,7-кратной велич</w:t>
      </w:r>
      <w:r w:rsidRPr="00E633FA">
        <w:rPr>
          <w:color w:val="000000"/>
          <w:sz w:val="28"/>
          <w:lang w:val="ru-RU"/>
        </w:rPr>
        <w:t>ины прожиточного минимума включительно, утвержденного законом о республиканском бюджете на соответствующий финансовый год.</w:t>
      </w:r>
    </w:p>
    <w:bookmarkEnd w:id="268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случае неподтверждения доходов допускается участие при наличии суммы собственных средств (в том числе жилищных строительных с</w:t>
      </w:r>
      <w:r w:rsidRPr="00E633FA">
        <w:rPr>
          <w:color w:val="000000"/>
          <w:sz w:val="28"/>
          <w:lang w:val="ru-RU"/>
        </w:rPr>
        <w:t>бережений) для выкупа кредитного жилья, реализуемого акиматами, по полной стоимости (без оформления займа);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69" w:name="z31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подтверждение МИО постановки на учет, нуждающегося в жилище и статуса, нуждающегося в жилище в соответствии с Законом Республики Казахстан</w:t>
      </w:r>
      <w:r w:rsidRPr="00E633FA">
        <w:rPr>
          <w:color w:val="000000"/>
          <w:sz w:val="28"/>
          <w:lang w:val="ru-RU"/>
        </w:rPr>
        <w:t xml:space="preserve"> "О жилищных отношениях";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0" w:name="z313"/>
      <w:bookmarkEnd w:id="2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подтверждение платежеспособности.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1" w:name="z314"/>
      <w:bookmarkEnd w:id="2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Подтверждение постановки очередника МИО на учет нуждающихся в жилье и наличие соответствующего статуса ЖССБК определяются посредством интеграции с Единой национальной информационной</w:t>
      </w:r>
      <w:r w:rsidRPr="00E633FA">
        <w:rPr>
          <w:color w:val="000000"/>
          <w:sz w:val="28"/>
          <w:lang w:val="ru-RU"/>
        </w:rPr>
        <w:t xml:space="preserve"> системой учета очередников.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2" w:name="z316"/>
      <w:bookmarkEnd w:id="2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предоставляет ЖССБК информацию о реализуемом объекте в срок не менее чем за 3 (три) месяца до планируемой даты ввода объекта в эксплуатацию.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3" w:name="z317"/>
      <w:bookmarkEnd w:id="27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Порядок и условия реализации и распределения кредитного жилья МИО чере</w:t>
      </w:r>
      <w:r w:rsidRPr="00E633FA">
        <w:rPr>
          <w:color w:val="000000"/>
          <w:sz w:val="28"/>
          <w:lang w:val="ru-RU"/>
        </w:rPr>
        <w:t>з ЖССБК очередникам с применением балльной системы и без балльной системы определяются в соответствии с настоящей Программой, соглашением между МИО и ЖССБК и внутренними документами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4" w:name="z318"/>
      <w:bookmarkEnd w:id="27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окончании процедур отбора ЖССБК предоставляет в МИО оконча</w:t>
      </w:r>
      <w:r w:rsidRPr="00E633FA">
        <w:rPr>
          <w:color w:val="000000"/>
          <w:sz w:val="28"/>
          <w:lang w:val="ru-RU"/>
        </w:rPr>
        <w:t>тельные списки участников с указанием идентификационных сведений и адреса предоставляемого жилья для последующего оформления договоров купли-продажи, и информацию по нереализованному жилью.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5" w:name="z951"/>
      <w:bookmarkEnd w:id="27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случае отсутствия потенциальных покупателей среди очередни</w:t>
      </w:r>
      <w:r w:rsidRPr="00E633FA">
        <w:rPr>
          <w:color w:val="000000"/>
          <w:sz w:val="28"/>
          <w:lang w:val="ru-RU"/>
        </w:rPr>
        <w:t>ков МИО ЖССБК предлагает нереализованные квартиры вкладчикам ЖССБК, не являющимся очередниками, с применением балльной системы согласно внутренним документам ЖССБК. Вкладчики ЖССБК, не являющиеся очередниками МИО, подтверждают соответствие следующим требов</w:t>
      </w:r>
      <w:r w:rsidRPr="00E633FA">
        <w:rPr>
          <w:color w:val="000000"/>
          <w:sz w:val="28"/>
          <w:lang w:val="ru-RU"/>
        </w:rPr>
        <w:t>аниям: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6" w:name="z952"/>
      <w:bookmarkEnd w:id="27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гражданство Республики Казахстан;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7" w:name="z953"/>
      <w:bookmarkEnd w:id="276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2) наличие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</w:t>
      </w:r>
      <w:r w:rsidRPr="00E633FA">
        <w:rPr>
          <w:color w:val="000000"/>
          <w:sz w:val="28"/>
          <w:lang w:val="ru-RU"/>
        </w:rPr>
        <w:t>ев на каждого члена семьи до 3,7-кратной величины прожиточного минимума включительно, утвержденного законом о республиканском бюджете на соответствующий финансовый год.</w:t>
      </w:r>
    </w:p>
    <w:bookmarkEnd w:id="277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случае не подтверждения доходов допускается участие при наличии суммы собственн</w:t>
      </w:r>
      <w:r w:rsidRPr="00E633FA">
        <w:rPr>
          <w:color w:val="000000"/>
          <w:sz w:val="28"/>
          <w:lang w:val="ru-RU"/>
        </w:rPr>
        <w:t>ых средств (в том числе жилищных строительных сбережений) для выкупа кредитного жилья, реализуемого акиматами, по полной стоимости (без оформления займа);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8" w:name="z95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наличие постоянной регистрации по месту жительства в городах Нур-Султане и Алматы, не менее </w:t>
      </w:r>
      <w:r w:rsidRPr="00E633FA">
        <w:rPr>
          <w:color w:val="000000"/>
          <w:sz w:val="28"/>
          <w:lang w:val="ru-RU"/>
        </w:rPr>
        <w:t>2 (двух) последних лет на дату подачи заявления для заявителей, претендующих на приобретение жилья в данных городах;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79" w:name="z955"/>
      <w:bookmarkEnd w:id="2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отсутствие за последние 5 (пять) лет по территории Республики Казахстан у заявителя и постоянно совместно проживающих с ним членов</w:t>
      </w:r>
      <w:r w:rsidRPr="00E633FA">
        <w:rPr>
          <w:color w:val="000000"/>
          <w:sz w:val="28"/>
          <w:lang w:val="ru-RU"/>
        </w:rPr>
        <w:t xml:space="preserve"> его семьи (супруг (а), несовершеннолетних детей), а также других членов семьи, включенных в состав семьи и указанных в заявлении, арендного жилья с правом выкупа или жилья на праве собственности (общей совместной собственности, доли в долевой собственност</w:t>
      </w:r>
      <w:r w:rsidRPr="00E633FA">
        <w:rPr>
          <w:color w:val="000000"/>
          <w:sz w:val="28"/>
          <w:lang w:val="ru-RU"/>
        </w:rPr>
        <w:t>и, составляющей общую совместную (долевую) собственность других членов семьи, указанных в настоящем пункте, как единицу жилья), за исключением: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0" w:name="z956"/>
      <w:bookmarkEnd w:id="27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наличия жилья полезной площадью менее 15 (пятнадцати) квадратных метров на каждого члена семьи;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1" w:name="z957"/>
      <w:bookmarkEnd w:id="2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жилы</w:t>
      </w:r>
      <w:r w:rsidRPr="00E633FA">
        <w:rPr>
          <w:color w:val="000000"/>
          <w:sz w:val="28"/>
          <w:lang w:val="ru-RU"/>
        </w:rPr>
        <w:t>х домов саманного и каркасно-камышитового типа в аварийном состоянии, грозящем обвалом (обрушением).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2" w:name="z958"/>
      <w:bookmarkEnd w:id="2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отсутствии спроса после проведенных этапов отбора ЖССБК реализует жилье без применения балльной системы согласно внутренним документам либо МИО р</w:t>
      </w:r>
      <w:r w:rsidRPr="00E633FA">
        <w:rPr>
          <w:color w:val="000000"/>
          <w:sz w:val="28"/>
          <w:lang w:val="ru-RU"/>
        </w:rPr>
        <w:t>аспоряжается данным жильем по своему усмотрению с обеспечением погашения обязательств по привлеченным займам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3" w:name="z324"/>
      <w:bookmarkEnd w:id="28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ЖССБК в целях кредитования участников, приобретающих кредитное жилье МИО, в том числе построен</w:t>
      </w:r>
      <w:r w:rsidRPr="00E633FA">
        <w:rPr>
          <w:color w:val="000000"/>
          <w:sz w:val="28"/>
          <w:lang w:val="ru-RU"/>
        </w:rPr>
        <w:t xml:space="preserve">ных в рамках пилотных проектов и предыдущих программ, использовать получаемые бюджетные кредиты в рамках настоящей Программы, а также имеющиеся бюджетные кредиты и поступающие кредитные платежи.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4" w:name="z325"/>
      <w:bookmarkEnd w:id="28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предоставление МИО бюджетных кредитов на к</w:t>
      </w:r>
      <w:r w:rsidRPr="00E633FA">
        <w:rPr>
          <w:color w:val="000000"/>
          <w:sz w:val="28"/>
          <w:lang w:val="ru-RU"/>
        </w:rPr>
        <w:t>редитование вкладчиков ЖССБК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5" w:name="z326"/>
      <w:bookmarkEnd w:id="28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Реализация кредитного жилья, строящегося или построенного до введения в действие настоящей Программы, осуществляется на основании заключенных соглашений и ранее действовавших программ.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6" w:name="z327"/>
      <w:bookmarkEnd w:id="285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E633FA">
        <w:rPr>
          <w:color w:val="000000"/>
          <w:sz w:val="28"/>
          <w:lang w:val="ru-RU"/>
        </w:rPr>
        <w:t xml:space="preserve"> Участник Программы имеет право предложить МИО приобрести кредитное жилье, по которому оформлен займ, в случае невозможности исполнять обязательства в срок более 60 (шестидесяти) календарных дней.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7" w:name="z328"/>
      <w:bookmarkEnd w:id="28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этом, МИО осуществляет выкуп данного кредитно</w:t>
      </w:r>
      <w:r w:rsidRPr="00E633FA">
        <w:rPr>
          <w:color w:val="000000"/>
          <w:sz w:val="28"/>
          <w:lang w:val="ru-RU"/>
        </w:rPr>
        <w:t>го жилья по рыночной стоимости, но не менее суммы задолженности участника Программы перед ЖССБК и может распорядиться им по своему усмотрению, в том числе передать в аренду без права выкупа участникам, определенным подпунктами 1),2) пункта 1 настоящего под</w:t>
      </w:r>
      <w:r w:rsidRPr="00E633FA">
        <w:rPr>
          <w:color w:val="000000"/>
          <w:sz w:val="28"/>
          <w:lang w:val="ru-RU"/>
        </w:rPr>
        <w:t xml:space="preserve">раздела.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8" w:name="z989"/>
      <w:bookmarkEnd w:id="28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3-1. Кредитование участников пилотного проекта "Шаңырақ"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89" w:name="z990"/>
      <w:bookmarkEnd w:id="2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кредитования участников пилотного проекта "Шаңырак" АО "НУХ "Байтерек" выделяет ЖССБК 210 млрд. тенге в рамках облигационного займа, полученного от дочерней организации НБ Р</w:t>
      </w:r>
      <w:r w:rsidRPr="00E633FA">
        <w:rPr>
          <w:color w:val="000000"/>
          <w:sz w:val="28"/>
          <w:lang w:val="ru-RU"/>
        </w:rPr>
        <w:t>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0" w:name="z991"/>
      <w:bookmarkEnd w:id="28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Период реализации пилотного проекта "Шаңырак": 2020 - 2022 годы.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1" w:name="z992"/>
      <w:bookmarkEnd w:id="29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Участниками пилотного проекта "Шаңырак" могут быть граждане, состоящие на учете нуждающихся в жилище в соответствии с Законом Республики Казахстан "О жилищных отношениях" (дал</w:t>
      </w:r>
      <w:r w:rsidRPr="00E633FA">
        <w:rPr>
          <w:color w:val="000000"/>
          <w:sz w:val="28"/>
          <w:lang w:val="ru-RU"/>
        </w:rPr>
        <w:t>ее - очередники МИО).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2" w:name="z993"/>
      <w:bookmarkEnd w:id="29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требования к участию: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3" w:name="z994"/>
      <w:bookmarkEnd w:id="2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гражданство Республики Казахстан;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4" w:name="z995"/>
      <w:bookmarkEnd w:id="29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наличие дохода от трудовой и (или) предпринимательской деятельности (без учета пенсионных отчислений, индивидуального подоходного налога и иных о</w:t>
      </w:r>
      <w:r w:rsidRPr="00E633FA">
        <w:rPr>
          <w:color w:val="000000"/>
          <w:sz w:val="28"/>
          <w:lang w:val="ru-RU"/>
        </w:rPr>
        <w:t>бязательных отчислений) за последние 6 (шесть) месяцев на каждого члена семьи до 3,7-кратной величины прожиточного минимума включительно, утвержденного законом о республиканском бюджете на соответствующий финансовый год.</w:t>
      </w:r>
    </w:p>
    <w:bookmarkEnd w:id="294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случае неподтверждения дохо</w:t>
      </w:r>
      <w:r w:rsidRPr="00E633FA">
        <w:rPr>
          <w:color w:val="000000"/>
          <w:sz w:val="28"/>
          <w:lang w:val="ru-RU"/>
        </w:rPr>
        <w:t>дов допускается участие при наличии суммы собственных средств (в том числе жилищных строительных сбережений) для выкупа кредитного жилья, реализуемого акиматами, по полной стоимости (без оформления займа);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5" w:name="z9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подтверждение платежеспособности;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6" w:name="z997"/>
      <w:bookmarkEnd w:id="29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color w:val="000000"/>
          <w:sz w:val="28"/>
          <w:lang w:val="ru-RU"/>
        </w:rPr>
        <w:t>4) подтверждение постановки на учет, нуждающегося в жилище и статуса, нуждающегося в жилище в соответствии с Законом Республики Казахстан "О жилищных отношениях".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7" w:name="z998"/>
      <w:bookmarkEnd w:id="2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Подтверждение постановки очередника на учет нуждающихся в жилье и наличие соответствующ</w:t>
      </w:r>
      <w:r w:rsidRPr="00E633FA">
        <w:rPr>
          <w:color w:val="000000"/>
          <w:sz w:val="28"/>
          <w:lang w:val="ru-RU"/>
        </w:rPr>
        <w:t>его статуса ЖССБК определяются посредством интеграции с Единой национальной информационной системой учета очередников.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8" w:name="z999"/>
      <w:bookmarkEnd w:id="29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ЖССБК публикует объявление о приеме заявлений на оценку платежеспособности и формирует списки очередников по дате постановки на уч</w:t>
      </w:r>
      <w:r w:rsidRPr="00E633FA">
        <w:rPr>
          <w:color w:val="000000"/>
          <w:sz w:val="28"/>
          <w:lang w:val="ru-RU"/>
        </w:rPr>
        <w:t xml:space="preserve">ет нуждающихся в жилье.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299" w:name="z1000"/>
      <w:bookmarkEnd w:id="298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Допускается кредитование участников Программы, приобретающих кредитное жилье МИО в рамках ранее сформированных пулов по балльной системе на условиях кредитования, предусмотренных пунктом 3 настоящего подраздела.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0" w:name="z1001"/>
      <w:bookmarkEnd w:id="29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Порядок</w:t>
      </w:r>
      <w:r w:rsidRPr="00E633FA">
        <w:rPr>
          <w:color w:val="000000"/>
          <w:sz w:val="28"/>
          <w:lang w:val="ru-RU"/>
        </w:rPr>
        <w:t xml:space="preserve"> и условия реализации и распределения жилья определяются в соответствии с настоящей Программой и внутренними документами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1" w:name="z1002"/>
      <w:bookmarkEnd w:id="3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Перечень необходимых документов определяется внутренними документами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2" w:name="z1003"/>
      <w:bookmarkEnd w:id="30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Условия кредитования: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3" w:name="z1004"/>
      <w:bookmarkEnd w:id="30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цель займ</w:t>
      </w:r>
      <w:r w:rsidRPr="00E633FA">
        <w:rPr>
          <w:color w:val="000000"/>
          <w:sz w:val="28"/>
          <w:lang w:val="ru-RU"/>
        </w:rPr>
        <w:t xml:space="preserve">а - приобретение жилья на первичном рынке (жилье частных застройщиков, в том числе в объектах жилищного строительства уполномоченной организации по завершению проблемных объектов жилищного строительства, а также обеспеченных гарантией дочерней организации </w:t>
      </w:r>
      <w:r w:rsidRPr="00E633FA">
        <w:rPr>
          <w:color w:val="000000"/>
          <w:sz w:val="28"/>
          <w:lang w:val="ru-RU"/>
        </w:rPr>
        <w:t>АО "НУХ "Байтерек", кредитное жилье МИО);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4" w:name="z1005"/>
      <w:bookmarkEnd w:id="30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ставка вознаграждения – до 5 % (пять процентов) годовых;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5" w:name="z1006"/>
      <w:bookmarkEnd w:id="3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срок кредитования - до 20 (двадцати) лет;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6" w:name="z1007"/>
      <w:bookmarkEnd w:id="30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наличие первоначального взноса на счете в ЖССБК: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7" w:name="z1008"/>
      <w:bookmarkEnd w:id="30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предварительным жилищным </w:t>
      </w:r>
      <w:r w:rsidRPr="00E633FA">
        <w:rPr>
          <w:color w:val="000000"/>
          <w:sz w:val="28"/>
          <w:lang w:val="ru-RU"/>
        </w:rPr>
        <w:t>займам в размере не менее 10% (десяти процентов) от суммы займа;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8" w:name="z1009"/>
      <w:bookmarkEnd w:id="30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промежуточным жилищным займам в размере, определенном Законом Республики Казахстан от 7 декабря 2000 года "О жилищных строительных сбережениях в Республике Казахстан";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09" w:name="z1010"/>
      <w:bookmarkEnd w:id="30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</w:t>
      </w:r>
      <w:r w:rsidRPr="00E633FA">
        <w:rPr>
          <w:color w:val="000000"/>
          <w:sz w:val="28"/>
          <w:lang w:val="ru-RU"/>
        </w:rPr>
        <w:t>залоговое обеспечение - приобретаемое жилье. При недостаточности обеспечения, допускается предоставление в залог иного имущества, соответствующего требованиям ЖССБК;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0" w:name="z1011"/>
      <w:bookmarkEnd w:id="3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максимальная сумма займа при приобретении жилья у частных застройщиков в городах </w:t>
      </w:r>
      <w:r w:rsidRPr="00E633FA">
        <w:rPr>
          <w:color w:val="000000"/>
          <w:sz w:val="28"/>
          <w:lang w:val="ru-RU"/>
        </w:rPr>
        <w:t>Нур-Султане, Алматы и их пригородных зонах - не более 18 млн. тенге; в городах Атырау, Актау, Актобе, Шымкенте, Туркестане и Карагандинской области - не более 15 млн. тенге; в иных регионах - не более 12 млн. тенге;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1" w:name="z1012"/>
      <w:bookmarkEnd w:id="31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7) максимальная сумма займа по кр</w:t>
      </w:r>
      <w:r w:rsidRPr="00E633FA">
        <w:rPr>
          <w:color w:val="000000"/>
          <w:sz w:val="28"/>
          <w:lang w:val="ru-RU"/>
        </w:rPr>
        <w:t>едитному жилью МИО определяется предельным размером стоимости за 1 кв.м., предусмотренным подразделом 5.1.2. настоящей Программы.</w:t>
      </w:r>
    </w:p>
    <w:bookmarkEnd w:id="311"/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в рамках мер, определенных подразделом 5.1.3 настоящей Программы, вправе согласовать с частными застройщиками на ос</w:t>
      </w:r>
      <w:r w:rsidRPr="00E633FA">
        <w:rPr>
          <w:color w:val="000000"/>
          <w:sz w:val="28"/>
          <w:lang w:val="ru-RU"/>
        </w:rPr>
        <w:t>новании соглашений о сотрудничестве реализацию определенного объема первичного жилья очередникам МИО.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гарантирования выкупа жилья частных застройщиков в рамках пилотного проекта "Шаңырақ" ЖССБК вправе заключать с застройщиками соглашения о сотру</w:t>
      </w:r>
      <w:r w:rsidRPr="00E633FA">
        <w:rPr>
          <w:color w:val="000000"/>
          <w:sz w:val="28"/>
          <w:lang w:val="ru-RU"/>
        </w:rPr>
        <w:t xml:space="preserve">дничестве (оффтейк-контракты).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 этом, до заключения соглашения о сотрудничестве ЖССБК осуществляет отбор претендентов посредством механизма предварительного бронирования согласно внутренним документам ЖССБК. По итогам отбора ЖССБК заключает с пре</w:t>
      </w:r>
      <w:r w:rsidRPr="00E633FA">
        <w:rPr>
          <w:color w:val="000000"/>
          <w:sz w:val="28"/>
          <w:lang w:val="ru-RU"/>
        </w:rPr>
        <w:t>тендентами, подавшими заявления на участие, договоры предварительного бронирования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предоставления предварительных и промежуточных жилищных займов при выкупе законтрактованного жилья ЖССБК выделяются средства в рамках облигационного займа, </w:t>
      </w:r>
      <w:r w:rsidRPr="00E633FA">
        <w:rPr>
          <w:color w:val="000000"/>
          <w:sz w:val="28"/>
          <w:lang w:val="ru-RU"/>
        </w:rPr>
        <w:t>полученного от дочерней организации НБ РК, или республиканского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2" w:name="z3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4. Реализация социального кредитного жилья МИО в рамках пилотных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3" w:name="z330"/>
      <w:bookmarkEnd w:id="3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Индивидуальные жилые дома в рамках пилотного проекта реализуются очередникам, состоящим в МИО на</w:t>
      </w:r>
      <w:r w:rsidRPr="00E633FA">
        <w:rPr>
          <w:color w:val="000000"/>
          <w:sz w:val="28"/>
          <w:lang w:val="ru-RU"/>
        </w:rPr>
        <w:t xml:space="preserve"> получение земельного участка для ИЖС.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4" w:name="z331"/>
      <w:bookmarkEnd w:id="3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Требования к претендентам: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5" w:name="z332"/>
      <w:bookmarkEnd w:id="31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подтверждение постановки очередника на учет в МИО на получение земельного участка для ИЖС;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6" w:name="z333"/>
      <w:bookmarkEnd w:id="31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подтверждение возможности выкупа жилья за счет ипотечных займов ЖССБК, БВУ </w:t>
      </w:r>
      <w:r w:rsidRPr="00E633FA">
        <w:rPr>
          <w:color w:val="000000"/>
          <w:sz w:val="28"/>
          <w:lang w:val="ru-RU"/>
        </w:rPr>
        <w:t>или собственных средств;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7" w:name="z334"/>
      <w:bookmarkEnd w:id="3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отсутствие по территории Республики Казахстан у заявителя и постоянно совместно проживающих с ним членов его семьи (супруг (а), несовершеннолетних детей), а также других членов семьи, включенных в состав семьи и указанных </w:t>
      </w:r>
      <w:r w:rsidRPr="00E633FA">
        <w:rPr>
          <w:color w:val="000000"/>
          <w:sz w:val="28"/>
          <w:lang w:val="ru-RU"/>
        </w:rPr>
        <w:t>в заявлении, арендного жилья с выкупом или жилья на праве собственности (общей совместной собственности, доли в долевой собственности, составляющей общую совместную (долевую) собственность других членов семьи, указанных в настоящем пункте, как единицу жиль</w:t>
      </w:r>
      <w:r w:rsidRPr="00E633FA">
        <w:rPr>
          <w:color w:val="000000"/>
          <w:sz w:val="28"/>
          <w:lang w:val="ru-RU"/>
        </w:rPr>
        <w:t>я), за исключением: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8" w:name="z335"/>
      <w:bookmarkEnd w:id="3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наличия жилья в общежитиях полезной площадью менее 15 (пятнадцати) квадратных метров на каждого члена семьи;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19" w:name="z336"/>
      <w:bookmarkEnd w:id="31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жилых домов саманного и каркасно-камышитового типа в аварийном состоянии, грозящем обвалом (обрушением).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0" w:name="z337"/>
      <w:bookmarkEnd w:id="3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Меха</w:t>
      </w:r>
      <w:r w:rsidRPr="00E633FA">
        <w:rPr>
          <w:color w:val="000000"/>
          <w:sz w:val="28"/>
          <w:lang w:val="ru-RU"/>
        </w:rPr>
        <w:t>низм взаимодействия при реализации пилотного проекта: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1" w:name="z338"/>
      <w:bookmarkEnd w:id="3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публикует объявление о реализации жилых домов в рамках пилотного проекта и осуществляет прием заявлений от очередников с подтверждением ими способа приобретения жилья (за счет ипотечных займов</w:t>
      </w:r>
      <w:r w:rsidRPr="00E633FA">
        <w:rPr>
          <w:color w:val="000000"/>
          <w:sz w:val="28"/>
          <w:lang w:val="ru-RU"/>
        </w:rPr>
        <w:t xml:space="preserve"> ЖССБК, БВУ или собственных средств).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2" w:name="z339"/>
      <w:bookmarkEnd w:id="3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реализации пилотного проекта через ЖССБК условия реализации и порядок взаимодействия между МИО и ЖССБК определяются соглашением между МИО и ЖССБК, и внутренними документами ЖССБК.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3" w:name="z340"/>
      <w:bookmarkEnd w:id="322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Претендентам, соответс</w:t>
      </w:r>
      <w:r w:rsidRPr="00E633FA">
        <w:rPr>
          <w:color w:val="000000"/>
          <w:sz w:val="28"/>
          <w:lang w:val="ru-RU"/>
        </w:rPr>
        <w:t>твующим установленным требованиям, направляется уведомление для прохождения оценки платежеспособности в ЖССБК и иные БВУ для получения займа.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4" w:name="z341"/>
      <w:bookmarkEnd w:id="3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неподтверждении претендентом платежеспособности МИО производит отбор из последующих заявителей, включенн</w:t>
      </w:r>
      <w:r w:rsidRPr="00E633FA">
        <w:rPr>
          <w:color w:val="000000"/>
          <w:sz w:val="28"/>
          <w:lang w:val="ru-RU"/>
        </w:rPr>
        <w:t>ых в предварительный список.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5" w:name="z342"/>
      <w:bookmarkEnd w:id="3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формирует списки участников, соответствующих требованиям настоящего пункта, соразмерно количеству реализуемых домов и в порядке учета очередности на получение земельных участков.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6" w:name="z343"/>
      <w:bookmarkEnd w:id="32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Отобранным участникам Программы </w:t>
      </w:r>
      <w:r w:rsidRPr="00E633FA">
        <w:rPr>
          <w:color w:val="000000"/>
          <w:sz w:val="28"/>
          <w:lang w:val="ru-RU"/>
        </w:rPr>
        <w:t>МИО обеспечивает предоставление права долгосрочного временного возмездного землепользования на земельный участок.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7" w:name="z344"/>
      <w:bookmarkEnd w:id="3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оформления участником Программы займа для выкупа дома, соответствующего внутренним требованиям ЖССБК и БВУ, МИО (застройщик) обеспеч</w:t>
      </w:r>
      <w:r w:rsidRPr="00E633FA">
        <w:rPr>
          <w:color w:val="000000"/>
          <w:sz w:val="28"/>
          <w:lang w:val="ru-RU"/>
        </w:rPr>
        <w:t>ивают передачу зарегистрированных за участником Программы в регистрирующем органе правоустанавливающих и идентификационных документов на земельный участок, договор купли-продажи или акт ввода в эксплуатацию дома.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8" w:name="z345"/>
      <w:bookmarkEnd w:id="3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Передача земельного участка в собстве</w:t>
      </w:r>
      <w:r w:rsidRPr="00E633FA">
        <w:rPr>
          <w:color w:val="000000"/>
          <w:sz w:val="28"/>
          <w:lang w:val="ru-RU"/>
        </w:rPr>
        <w:t>нность очередника допускается при полной оплате им стоимости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29" w:name="z346"/>
      <w:bookmarkEnd w:id="3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5. Ипотечное жилищное кредитование для приобретения первичного жилья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0" w:name="z347"/>
      <w:bookmarkEnd w:id="32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Дополнительной мерой обеспечения возможности приобретения собственного жилья работающими гражданами является ипотечная программа "7-20-25".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1" w:name="z348"/>
      <w:bookmarkEnd w:id="3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Условия выдачи БВУ ипотечных займов по ипотечной программе "7-20-25" и требования к БВУ регламентируютс</w:t>
      </w:r>
      <w:r w:rsidRPr="00E633FA">
        <w:rPr>
          <w:color w:val="000000"/>
          <w:sz w:val="28"/>
          <w:lang w:val="ru-RU"/>
        </w:rPr>
        <w:t>я положениями соответствующего постановления Правления Национального Банка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2" w:name="z349"/>
      <w:bookmarkEnd w:id="3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Участниками ипотечной программы "7-20-25" являются граждане, соответствующие следующим критериям: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3" w:name="z350"/>
      <w:bookmarkEnd w:id="3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наличие дохода свыше 3,1 величины прожиточного</w:t>
      </w:r>
      <w:r w:rsidRPr="00E633FA">
        <w:rPr>
          <w:color w:val="000000"/>
          <w:sz w:val="28"/>
          <w:lang w:val="ru-RU"/>
        </w:rPr>
        <w:t xml:space="preserve"> минимума от трудовой и (или) предпринимательской деятельности, подтвержденного одним из следующих документов по усмотрению банка: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4" w:name="z351"/>
      <w:bookmarkEnd w:id="33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выпиской единого накопительного пенсионного фонда с индивидуального пенсионного счета за последние шесть месяцев;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5" w:name="z352"/>
      <w:bookmarkEnd w:id="3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справкой о доходах с места работы за последние шесть месяцев;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6" w:name="z353"/>
      <w:bookmarkEnd w:id="3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налоговой декларацией по индивидуальному подоходному налогу заемщика-физического лица за последний налоговый период;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7" w:name="z354"/>
      <w:bookmarkEnd w:id="3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иными документами, отражающими наличие возможности исполнения об</w:t>
      </w:r>
      <w:r w:rsidRPr="00E633FA">
        <w:rPr>
          <w:color w:val="000000"/>
          <w:sz w:val="28"/>
          <w:lang w:val="ru-RU"/>
        </w:rPr>
        <w:t>язательств заемщика по договору ипотечного жилищного займа в соответствии с внутренними документами БВУ;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8" w:name="z355"/>
      <w:bookmarkEnd w:id="33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2) отсутствие непогашенной задолженности по ипотечным жилищным займам по ипотечной программе "7-20-25" и иным ипотечным жилищным займам, подтверж</w:t>
      </w:r>
      <w:r w:rsidRPr="00E633FA">
        <w:rPr>
          <w:color w:val="000000"/>
          <w:sz w:val="28"/>
          <w:lang w:val="ru-RU"/>
        </w:rPr>
        <w:t>денное кредитным отчетом кредитного бюро;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39" w:name="z356"/>
      <w:bookmarkEnd w:id="3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отсутствие на территории Республики Казахстан жилья на праве собственности, подтвержденное сведениями правового кадастра за исключением: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0" w:name="z357"/>
      <w:bookmarkEnd w:id="3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наличия комнат в общежитиях полезной площадью менее 15 квадрат</w:t>
      </w:r>
      <w:r w:rsidRPr="00E633FA">
        <w:rPr>
          <w:color w:val="000000"/>
          <w:sz w:val="28"/>
          <w:lang w:val="ru-RU"/>
        </w:rPr>
        <w:t>ных метров на каждого члена семьи;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1" w:name="z358"/>
      <w:bookmarkEnd w:id="3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жилища, которое признано аварийным в порядке, установленном Государственными нормативами в области архитектуры, градостроительства и строительства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2" w:name="z359"/>
      <w:bookmarkEnd w:id="3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выдачи ипотечного жилищного займа БВУ</w:t>
      </w:r>
      <w:r w:rsidRPr="00E633FA">
        <w:rPr>
          <w:color w:val="000000"/>
          <w:sz w:val="28"/>
          <w:lang w:val="ru-RU"/>
        </w:rPr>
        <w:t xml:space="preserve"> в соответствии с требованиями законодательства Республики Казахстан и внутренними документами банка осуществляет оценку кредитоспособности заемщика и созаемщика (при наличии).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3" w:name="z360"/>
      <w:bookmarkEnd w:id="34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Решение о выдаче ипотечного жилищного займа принимается БВУ в соответств</w:t>
      </w:r>
      <w:r w:rsidRPr="00E633FA">
        <w:rPr>
          <w:color w:val="000000"/>
          <w:sz w:val="28"/>
          <w:lang w:val="ru-RU"/>
        </w:rPr>
        <w:t xml:space="preserve">ии с его внутренними документами.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4" w:name="z361"/>
      <w:bookmarkEnd w:id="3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Иные вопросы реализации ипотечной программы "7-20-25" регулируются положениями соответствующего постановления Правления Национального Банка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5" w:name="z362"/>
      <w:bookmarkEnd w:id="34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5.1.2 Меры по развитию социального жилья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6" w:name="z959"/>
      <w:bookmarkEnd w:id="3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формируют проекты к финансированию с учетом предельной стоимости строительства (приобретения) и реализации 1 квадратного метра жилья в чистовой отделке (без стоимости инженерных сетей):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7" w:name="z960"/>
      <w:bookmarkEnd w:id="34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по проектам арендного жилья без права выкупа, финансиру</w:t>
      </w:r>
      <w:r w:rsidRPr="00E633FA">
        <w:rPr>
          <w:color w:val="000000"/>
          <w:sz w:val="28"/>
          <w:lang w:val="ru-RU"/>
        </w:rPr>
        <w:t xml:space="preserve">емых из средств республиканского бюджета: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8" w:name="z961"/>
      <w:bookmarkEnd w:id="3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180 тыс. тенге − в городах Нур-Султане, Алматы и их пригородных зонах, Шымкенте, Актобе, Атырау, Актау, Туркестане и Карагандинской области;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49" w:name="z962"/>
      <w:bookmarkEnd w:id="3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140 тыс. тенге − в остальных регионах;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0" w:name="z963"/>
      <w:bookmarkEnd w:id="3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 </w:t>
      </w:r>
      <w:r w:rsidRPr="00E633FA">
        <w:rPr>
          <w:color w:val="000000"/>
          <w:sz w:val="28"/>
          <w:lang w:val="ru-RU"/>
        </w:rPr>
        <w:t>проектам кредитного жилья, финансируемым за счет выпуска облигаций:</w:t>
      </w:r>
    </w:p>
    <w:bookmarkEnd w:id="350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240 тыс. тенге − в городе Алматы;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220 тыс. тенге − в городе Нур-Султане и его пригородной зоне;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200 тыс. тенге − в городе Шымкенте и пригородной зоне города Алм</w:t>
      </w:r>
      <w:r w:rsidRPr="00E633FA">
        <w:rPr>
          <w:color w:val="000000"/>
          <w:sz w:val="28"/>
          <w:lang w:val="ru-RU"/>
        </w:rPr>
        <w:t xml:space="preserve">аты;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180 тыс. тенге − в городах Актобе, Атырау, Актау, Туркестан, Карагандинской и Костанайской областях;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160 тыс. тенге − в остальных регионах;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120 тыс. тенге − в рамках пилотных проектов строительства индивидуальных домов.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1" w:name="z367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E633FA">
        <w:rPr>
          <w:color w:val="000000"/>
          <w:sz w:val="28"/>
          <w:lang w:val="ru-RU"/>
        </w:rPr>
        <w:t xml:space="preserve"> Затраты, превышающие предусмотренный предел стоимости строительства и (или) приобретения 1 квадратного метра жилья, при реализации проектов, покрываются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2" w:name="z368"/>
      <w:bookmarkEnd w:id="3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Окончательная стоимость строительства определяется на основе</w:t>
      </w:r>
      <w:r w:rsidRPr="00E633FA">
        <w:rPr>
          <w:color w:val="000000"/>
          <w:sz w:val="28"/>
          <w:lang w:val="ru-RU"/>
        </w:rPr>
        <w:t xml:space="preserve"> положительного заключения комплексной вневедомственной экспертизы по ПСД.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3" w:name="z369"/>
      <w:bookmarkEnd w:id="35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развития социальной инфраструктуры допускается строительство жилых домов с размещением на первых этажах объектов социального назначения (детских садов, детских мини-це</w:t>
      </w:r>
      <w:r w:rsidRPr="00E633FA">
        <w:rPr>
          <w:color w:val="000000"/>
          <w:sz w:val="28"/>
          <w:lang w:val="ru-RU"/>
        </w:rPr>
        <w:t>нтров, поликлиник и других) по проектам, соответствующим установленным государственным нормативам в сфере архитектуры, градостроительства 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4" w:name="z370"/>
      <w:bookmarkEnd w:id="3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Привлечение подрядчиков МИО производится через проведение государственных закупок в соответстви</w:t>
      </w:r>
      <w:r w:rsidRPr="00E633FA">
        <w:rPr>
          <w:color w:val="000000"/>
          <w:sz w:val="28"/>
          <w:lang w:val="ru-RU"/>
        </w:rPr>
        <w:t>и с условиями и требованиями, установленными законодательством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5" w:name="z371"/>
      <w:bookmarkEnd w:id="35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качестве наиболее продуктивных инструментов рассматриваются обязательное использование продукции домостроительных комбинатов, обеспечивающих экономическую эффектив</w:t>
      </w:r>
      <w:r w:rsidRPr="00E633FA">
        <w:rPr>
          <w:color w:val="000000"/>
          <w:sz w:val="28"/>
          <w:lang w:val="ru-RU"/>
        </w:rPr>
        <w:t>ность.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6" w:name="z372"/>
      <w:bookmarkEnd w:id="35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2022 года МИО формируют не менее 50 % проектов к финансированию за счет средств республиканского бюджета с обязательным применением типовых проектов и продукции домостроительных комбинатов.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7" w:name="z373"/>
      <w:bookmarkEnd w:id="35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эффективного мониторинга реализации п</w:t>
      </w:r>
      <w:r w:rsidRPr="00E633FA">
        <w:rPr>
          <w:color w:val="000000"/>
          <w:sz w:val="28"/>
          <w:lang w:val="ru-RU"/>
        </w:rPr>
        <w:t xml:space="preserve">роектов жилищного строительства МИО обеспечивают оснащение оборудованием видеонаблюдения на объектах и еженедельный ввод данных в информационную систему дочерней организации АО "НУХ "Байтерек" (сведения об освоении средств, ходе строительства и реализации </w:t>
      </w:r>
      <w:r w:rsidRPr="00E633FA">
        <w:rPr>
          <w:color w:val="000000"/>
          <w:sz w:val="28"/>
          <w:lang w:val="ru-RU"/>
        </w:rPr>
        <w:t>жилья).</w:t>
      </w:r>
    </w:p>
    <w:bookmarkEnd w:id="357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МИО привлекать облигационные займы на рыночных условиях среди участников внутреннего рынка для дальнейшего финансирования строительства социального жилья по согласованию с уполномоченным органом, центральным уполномоченным органом</w:t>
      </w:r>
      <w:r w:rsidRPr="00E633FA">
        <w:rPr>
          <w:color w:val="000000"/>
          <w:sz w:val="28"/>
          <w:lang w:val="ru-RU"/>
        </w:rPr>
        <w:t xml:space="preserve"> по государственному планированию, центральным уполномоченным органом по исполнению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8" w:name="z37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Развитие социального арендного жилья без выкупа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59" w:name="z375"/>
      <w:bookmarkEnd w:id="3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ежегодно выделяются целевые трансферты из республиканского бюджета на строительство, реконстру</w:t>
      </w:r>
      <w:r w:rsidRPr="00E633FA">
        <w:rPr>
          <w:color w:val="000000"/>
          <w:sz w:val="28"/>
          <w:lang w:val="ru-RU"/>
        </w:rPr>
        <w:t>кцию и (или) приобретение социального арендного жилья без права выкупа. Дополнительно, на эти цели МИО предусматривают средства в местных бюджетах, в том числе по механизмам ГЧП.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0" w:name="z376"/>
      <w:bookmarkEnd w:id="3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Реконструкция осуществляется в пределах средств, определяемых ПСД, на о</w:t>
      </w:r>
      <w:r w:rsidRPr="00E633FA">
        <w:rPr>
          <w:color w:val="000000"/>
          <w:sz w:val="28"/>
          <w:lang w:val="ru-RU"/>
        </w:rPr>
        <w:t xml:space="preserve">сновании положительного заключения вневедомственной комплексной экспертизы за счет средств местного бюджета. В случае реконструкции жилья </w:t>
      </w:r>
      <w:r w:rsidRPr="00E633FA">
        <w:rPr>
          <w:color w:val="000000"/>
          <w:sz w:val="28"/>
          <w:lang w:val="ru-RU"/>
        </w:rPr>
        <w:lastRenderedPageBreak/>
        <w:t>стоимость 1 квадратного метра должна быть не выше 60% стоимости строительства нового жилого дома в рамках настоящей пр</w:t>
      </w:r>
      <w:r w:rsidRPr="00E633FA">
        <w:rPr>
          <w:color w:val="000000"/>
          <w:sz w:val="28"/>
          <w:lang w:val="ru-RU"/>
        </w:rPr>
        <w:t>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1" w:name="z377"/>
      <w:bookmarkEnd w:id="3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Социальное арендное жилье без выкупа в многоэтажных жилых домах и одноквартирные и (или) блокированные малоэтажные жилые дома должны соответствовать 3-4 классу комфортности, согласно требованиям государственных нормативов в области архитекту</w:t>
      </w:r>
      <w:r w:rsidRPr="00E633FA">
        <w:rPr>
          <w:color w:val="000000"/>
          <w:sz w:val="28"/>
          <w:lang w:val="ru-RU"/>
        </w:rPr>
        <w:t>ры, градостроительства 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2" w:name="z378"/>
      <w:bookmarkEnd w:id="36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Развитие социального кредитного жилья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3" w:name="z379"/>
      <w:bookmarkEnd w:id="3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по согласованию с уполномоченным органом ежегодно осуществляют планирование выпуска объема облигационных займов на строительство социального кредитного жилья в</w:t>
      </w:r>
      <w:r w:rsidRPr="00E633FA">
        <w:rPr>
          <w:color w:val="000000"/>
          <w:sz w:val="28"/>
          <w:lang w:val="ru-RU"/>
        </w:rPr>
        <w:t xml:space="preserve"> рамках лимитов долга бюджетов МИО областей, городов Нур-Султана, Алматы и Шымкента.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4" w:name="z380"/>
      <w:bookmarkEnd w:id="36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АО "ФНБ "Самрук-Қазына" и дочерняя организация АО "НУХ "Байтерек" направляют возвратные средства от реализации жилья и незаконтрактованные остатки средств, выделенн</w:t>
      </w:r>
      <w:r w:rsidRPr="00E633FA">
        <w:rPr>
          <w:color w:val="000000"/>
          <w:sz w:val="28"/>
          <w:lang w:val="ru-RU"/>
        </w:rPr>
        <w:t>ых из Национального фонда, на дальнейшее финансирование строительства социального кредитного жилья МИО через приобретение облигационных займов МИО, а также в рамках подпункта 2.3. пункта 2 подраздела 5.1.3. настоящей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5" w:name="z381"/>
      <w:bookmarkEnd w:id="36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выпускают облигаци</w:t>
      </w:r>
      <w:r w:rsidRPr="00E633FA">
        <w:rPr>
          <w:color w:val="000000"/>
          <w:sz w:val="28"/>
          <w:lang w:val="ru-RU"/>
        </w:rPr>
        <w:t>онные займы, для финансирования строительства кредитного жилья со сроком погашения до 2 (двух) лет на условиях, определенных протоколом Совета по управлению Национальным фондом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6" w:name="z382"/>
      <w:bookmarkEnd w:id="3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по согласованию с уполномоченным органом могут: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7" w:name="z383"/>
      <w:bookmarkEnd w:id="3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получать облигационные займы в случае частичного досрочного или полного погашения ранее выпущенных облигационных займов;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8" w:name="z384"/>
      <w:bookmarkEnd w:id="36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повторно использовать полученные от реализации жилья средства в рамках одного облигационного займа.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69" w:name="z385"/>
      <w:bookmarkEnd w:id="3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Полученные средс</w:t>
      </w:r>
      <w:r w:rsidRPr="00E633FA">
        <w:rPr>
          <w:color w:val="000000"/>
          <w:sz w:val="28"/>
          <w:lang w:val="ru-RU"/>
        </w:rPr>
        <w:t>тва для финансирования строительства социального кредитного жилья МИО используют только в соответствии с целевым назначением.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0" w:name="z386"/>
      <w:bookmarkEnd w:id="3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Общая площадь социального кредитного жилья не должна превышать 80 кв. метров с допустимым отклонением не более 5%. Допускает</w:t>
      </w:r>
      <w:r w:rsidRPr="00E633FA">
        <w:rPr>
          <w:color w:val="000000"/>
          <w:sz w:val="28"/>
          <w:lang w:val="ru-RU"/>
        </w:rPr>
        <w:t>ся строительство жилья с площадями, превышающими допустимое отклонение, при возмещении затрат на их строительство за счет средств местного бюджета. При этом стоимость реализации социального кредитного жилья участникам Программы определяется, исходя из обще</w:t>
      </w:r>
      <w:r w:rsidRPr="00E633FA">
        <w:rPr>
          <w:color w:val="000000"/>
          <w:sz w:val="28"/>
          <w:lang w:val="ru-RU"/>
        </w:rPr>
        <w:t>й фактической площади.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1" w:name="z387"/>
      <w:bookmarkEnd w:id="3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отборе заявленных к рассмотрению проектов приоритет отдается проектам индустриального домостроения.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2" w:name="z388"/>
      <w:bookmarkEnd w:id="3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сохранения ценового параметра строительства 1 квадратного метра жилья по Программе и увеличения объемов строи</w:t>
      </w:r>
      <w:r w:rsidRPr="00E633FA">
        <w:rPr>
          <w:color w:val="000000"/>
          <w:sz w:val="28"/>
          <w:lang w:val="ru-RU"/>
        </w:rPr>
        <w:t xml:space="preserve">тельства кредитного жилья </w:t>
      </w:r>
      <w:r w:rsidRPr="00E633FA">
        <w:rPr>
          <w:color w:val="000000"/>
          <w:sz w:val="28"/>
          <w:lang w:val="ru-RU"/>
        </w:rPr>
        <w:lastRenderedPageBreak/>
        <w:t xml:space="preserve">МИО могут на принципах партнерства с частными застройщиками строить объекты со встроенными коммерческими площадями. При этом частный застройщик обеспечивает финансирование строительства коммерческих площадей, возмещение затрат на </w:t>
      </w:r>
      <w:r w:rsidRPr="00E633FA">
        <w:rPr>
          <w:color w:val="000000"/>
          <w:sz w:val="28"/>
          <w:lang w:val="ru-RU"/>
        </w:rPr>
        <w:t>проектирование и ввод в эксплуатацию.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3" w:name="z389"/>
      <w:bookmarkEnd w:id="37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Погашение МИО облигационных займов в установленные сроки осуществляется за счет средств, полученных от реализации жилья, и (или) за счет средств местного бюджета.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4" w:name="z390"/>
      <w:bookmarkEnd w:id="37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областных центров, городов Нур-Султан</w:t>
      </w:r>
      <w:r w:rsidRPr="00E633FA">
        <w:rPr>
          <w:color w:val="000000"/>
          <w:sz w:val="28"/>
          <w:lang w:val="ru-RU"/>
        </w:rPr>
        <w:t>а, Алматы, Шымкента могут определить передачу части квартир в объектах социального кредитного жилья в аренду без права выкупа. При этом стоимость предоставляемого арендного жилья без права выкупа покрывается за счет эквивалентного увеличения стоимости реал</w:t>
      </w:r>
      <w:r w:rsidRPr="00E633FA">
        <w:rPr>
          <w:color w:val="000000"/>
          <w:sz w:val="28"/>
          <w:lang w:val="ru-RU"/>
        </w:rPr>
        <w:t>изации по остальной части социального кредитного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5" w:name="z970"/>
      <w:bookmarkEnd w:id="37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2-1. Реализация социального кредитного жилья по пилотному проекту "Шаңырак"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6" w:name="z971"/>
      <w:bookmarkEnd w:id="37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АО "НУХ "Байтерек" выделяет средства дочерней организации в рамках облигационного займа, полученного от дочерней</w:t>
      </w:r>
      <w:r w:rsidRPr="00E633FA">
        <w:rPr>
          <w:color w:val="000000"/>
          <w:sz w:val="28"/>
          <w:lang w:val="ru-RU"/>
        </w:rPr>
        <w:t xml:space="preserve"> организации Национального Банка Республики Казахстан, для выкупа облигаций МИО с целью финансирования строительства кредитного жилья по пилотному проекту "Шаңырак".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7" w:name="z972"/>
      <w:bookmarkEnd w:id="37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предоставленных средств дочерняя организация АО "НУХ "Байтерек" предоставля</w:t>
      </w:r>
      <w:r w:rsidRPr="00E633FA">
        <w:rPr>
          <w:color w:val="000000"/>
          <w:sz w:val="28"/>
          <w:lang w:val="ru-RU"/>
        </w:rPr>
        <w:t>ет облигационные займы МИО согласно внутренним документам на следующих условиях: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8" w:name="z973"/>
      <w:bookmarkEnd w:id="37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цель займа – строительство социального кредитного жилья;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79" w:name="z974"/>
      <w:bookmarkEnd w:id="3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ставка вознаграждения – 4,25 % (четыре целых двадцать пять сотых процентов) годовых;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0" w:name="z975"/>
      <w:bookmarkEnd w:id="37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срок займа – до</w:t>
      </w:r>
      <w:r w:rsidRPr="00E633FA">
        <w:rPr>
          <w:color w:val="000000"/>
          <w:sz w:val="28"/>
          <w:lang w:val="ru-RU"/>
        </w:rPr>
        <w:t xml:space="preserve"> 22 (двадцати двух) месяцев;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1" w:name="z976"/>
      <w:bookmarkEnd w:id="3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выплата вознаграждения по займу – 1 (один) раз в полугодие;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2" w:name="z977"/>
      <w:bookmarkEnd w:id="3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выплата основного долга – в конце срока займа, с правом досрочного погашения по инициативе заемщика.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3" w:name="z978"/>
      <w:bookmarkEnd w:id="38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рассматривает возможность реализации проекто</w:t>
      </w:r>
      <w:r w:rsidRPr="00E633FA">
        <w:rPr>
          <w:color w:val="000000"/>
          <w:sz w:val="28"/>
          <w:lang w:val="ru-RU"/>
        </w:rPr>
        <w:t>в кредитного жилья через механизм государственно-частного партнерства в соответствии с порядком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</w:t>
      </w:r>
      <w:r w:rsidRPr="00E633FA">
        <w:rPr>
          <w:color w:val="000000"/>
          <w:sz w:val="28"/>
          <w:lang w:val="ru-RU"/>
        </w:rPr>
        <w:t xml:space="preserve">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утвержденных уполномоченным орга</w:t>
      </w:r>
      <w:r w:rsidRPr="00E633FA">
        <w:rPr>
          <w:color w:val="000000"/>
          <w:sz w:val="28"/>
          <w:lang w:val="ru-RU"/>
        </w:rPr>
        <w:t>ном в области бюджетного планирования.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4" w:name="z979"/>
      <w:bookmarkEnd w:id="383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Основными условиями подтверждения доли участия частных застройщиков в реализации проекта через механизм государственно-частного партнерства является следующее: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5" w:name="z980"/>
      <w:bookmarkEnd w:id="38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наличие земельного участка на праве собственн</w:t>
      </w:r>
      <w:r w:rsidRPr="00E633FA">
        <w:rPr>
          <w:color w:val="000000"/>
          <w:sz w:val="28"/>
          <w:lang w:val="ru-RU"/>
        </w:rPr>
        <w:t>ости, свободного от обременения, или долгосрочной аренды;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6" w:name="z981"/>
      <w:bookmarkEnd w:id="38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наличие проектно-сметной документации с положительным заключением комплексной вневедомственной экспертизы;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7" w:name="z982"/>
      <w:bookmarkEnd w:id="38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согласие частного застройщика на предоставление обеспечения в виде залога земе</w:t>
      </w:r>
      <w:r w:rsidRPr="00E633FA">
        <w:rPr>
          <w:color w:val="000000"/>
          <w:sz w:val="28"/>
          <w:lang w:val="ru-RU"/>
        </w:rPr>
        <w:t xml:space="preserve">льного участка и проектно-сметной документации;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8" w:name="z983"/>
      <w:bookmarkEnd w:id="38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наличие заключения технического обследования о выполненном объеме строительно-монтажных работ по незавершенному строительством многоквартирному жилому дому до момента подачи заявки по реализации проект</w:t>
      </w:r>
      <w:r w:rsidRPr="00E633FA">
        <w:rPr>
          <w:color w:val="000000"/>
          <w:sz w:val="28"/>
          <w:lang w:val="ru-RU"/>
        </w:rPr>
        <w:t>а с участием МИО;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89" w:name="z984"/>
      <w:bookmarkEnd w:id="3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подтверждение наличия денежных средств на строительство паркингов, встроенных и встроенно-пристроенных помещений общественного назначения в многоквартирных жилых домах.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0" w:name="z985"/>
      <w:bookmarkEnd w:id="38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Затраты, превышающие предусмотренные Программой </w:t>
      </w:r>
      <w:r w:rsidRPr="00E633FA">
        <w:rPr>
          <w:color w:val="000000"/>
          <w:sz w:val="28"/>
          <w:lang w:val="ru-RU"/>
        </w:rPr>
        <w:t>предельные ограничения стоимости строительства 1 квадратного метра жилья, покрываются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1" w:name="z986"/>
      <w:bookmarkEnd w:id="39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этом, стоимость реализации жилья участникам Программы определяется по общей фактической площади жилища.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2" w:name="z391"/>
      <w:bookmarkEnd w:id="39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Развитие ИЖС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3" w:name="z392"/>
      <w:bookmarkEnd w:id="3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стимулирования развития ИЖС МИО предусматривают: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4" w:name="z393"/>
      <w:bookmarkEnd w:id="39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распространение типовых проектов строительства индивидуальных, в том числе малоэтажных жилых домов (данные проекты предоставляются гражданам бесплатно);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5" w:name="z394"/>
      <w:bookmarkEnd w:id="39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отведение площадок под ИЖС</w:t>
      </w:r>
      <w:r w:rsidRPr="00E633FA">
        <w:rPr>
          <w:color w:val="000000"/>
          <w:sz w:val="28"/>
          <w:lang w:val="ru-RU"/>
        </w:rPr>
        <w:t xml:space="preserve"> массивами в соответствии с утвержденными генеральными планами и проектами детальной планировки;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6" w:name="z395"/>
      <w:bookmarkEnd w:id="39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обеспечение площадок ИКИ до начала строительства жилых домов;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7" w:name="z396"/>
      <w:bookmarkEnd w:id="3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предоставление земельных участков в установленном законодательством порядке.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8" w:name="z397"/>
      <w:bookmarkEnd w:id="39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E633FA">
        <w:rPr>
          <w:color w:val="000000"/>
          <w:sz w:val="28"/>
          <w:lang w:val="ru-RU"/>
        </w:rPr>
        <w:t xml:space="preserve"> На строительство ИКИ для развития ИЖС из республиканского бюджета ежегодно выделяются средства для обеспечения земельных участков сетями водо-, электро- и газоснабжения. Подведение иных инженерных коммуникаций, включающих в себя системы теплоснабжения</w:t>
      </w:r>
      <w:r w:rsidRPr="00E633FA">
        <w:rPr>
          <w:color w:val="000000"/>
          <w:sz w:val="28"/>
          <w:lang w:val="ru-RU"/>
        </w:rPr>
        <w:t>, сети телефонизации, водоотведения и канализации, инженерные сооружения, внутриквартальные дороги и проезды, осуществляется за счет средств местного бюджета. Ежегодно инженерными сетями будут обеспечиваться порядка 40 тыс. земельных участков, выделяемых п</w:t>
      </w:r>
      <w:r w:rsidRPr="00E633FA">
        <w:rPr>
          <w:color w:val="000000"/>
          <w:sz w:val="28"/>
          <w:lang w:val="ru-RU"/>
        </w:rPr>
        <w:t xml:space="preserve">од ИЖС.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399" w:name="z398"/>
      <w:bookmarkEnd w:id="39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Малоэтажные строения должны быть единого архитектурного стиля.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0" w:name="z399"/>
      <w:bookmarkEnd w:id="399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Для этого МИО организовывают пилотные проекты строительства жилых домов и (или) блокированных малоэтажных жилых домов для очередников на получение земельного участка под ИЖ</w:t>
      </w:r>
      <w:r w:rsidRPr="00E633FA">
        <w:rPr>
          <w:color w:val="000000"/>
          <w:sz w:val="28"/>
          <w:lang w:val="ru-RU"/>
        </w:rPr>
        <w:t>С.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1" w:name="z400"/>
      <w:bookmarkEnd w:id="4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определяют реализацию проектов в зависимости от экономического потенциала территориальной единицы с учетом положений Системы региональных стандартов (пригородные зоны, поселки городского типа, малые и моногорода с высоким потенциалом развития)</w:t>
      </w:r>
      <w:r w:rsidRPr="00E633FA">
        <w:rPr>
          <w:color w:val="000000"/>
          <w:sz w:val="28"/>
          <w:lang w:val="ru-RU"/>
        </w:rPr>
        <w:t>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2" w:name="z401"/>
      <w:bookmarkEnd w:id="40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увеличения доли казахстанского содержания в строительной отрасли до 90% и обеспечения роста производства строительных материалов в обрабатывающей промышленности для реализации проектов применяются технологии ДСК с использованием местных стр</w:t>
      </w:r>
      <w:r w:rsidRPr="00E633FA">
        <w:rPr>
          <w:color w:val="000000"/>
          <w:sz w:val="28"/>
          <w:lang w:val="ru-RU"/>
        </w:rPr>
        <w:t>оительных материалов, что позволит обеспечить стоимость строительства и реализации 1 квадратного метра жилого дома не выше 120 тыс. тенге (без учета стоимости ИКИ).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3" w:name="z402"/>
      <w:bookmarkEnd w:id="40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осуществлять финансирование проектов МИО в рамках пункта 2 настоящего под</w:t>
      </w:r>
      <w:r w:rsidRPr="00E633FA">
        <w:rPr>
          <w:color w:val="000000"/>
          <w:sz w:val="28"/>
          <w:lang w:val="ru-RU"/>
        </w:rPr>
        <w:t>раздела или с привлечением средств застройщика.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4" w:name="z403"/>
      <w:bookmarkEnd w:id="40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5.1.3 Меры по стимулированию строительства жилья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5" w:name="z404"/>
      <w:bookmarkEnd w:id="4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Подведение ИКИ к районам массовой жилищной застройки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6" w:name="z405"/>
      <w:bookmarkEnd w:id="40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Отведенные под застройку массивы до начала строительства жилых домов должны быть об</w:t>
      </w:r>
      <w:r w:rsidRPr="00E633FA">
        <w:rPr>
          <w:color w:val="000000"/>
          <w:sz w:val="28"/>
          <w:lang w:val="ru-RU"/>
        </w:rPr>
        <w:t>еспечены инженерными коммуникациями, включающими системы электро-, теплоснабжения (за исключением источников теплоснабжения (котельных) мощностью свыше 100 Гкал/ч), инженерные сети водо-, газоснабжения, телефонизации, водоотведения и канализации, инженерны</w:t>
      </w:r>
      <w:r w:rsidRPr="00E633FA">
        <w:rPr>
          <w:color w:val="000000"/>
          <w:sz w:val="28"/>
          <w:lang w:val="ru-RU"/>
        </w:rPr>
        <w:t xml:space="preserve">е сооружения, внутриквартальные дороги и проезды.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7" w:name="z406"/>
      <w:bookmarkEnd w:id="40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Развитие и (или) обустройство ИКИ в районах жилищной застройки осуществляется за счет средств республиканского и местных бюджетов.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8" w:name="z407"/>
      <w:bookmarkEnd w:id="40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Формирование и финансирование проектов за счет средств республиканского бюджета осуществляется через уполномоченный орган.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09" w:name="z408"/>
      <w:bookmarkEnd w:id="40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может финансировать подведение ИКИ к многоквартирным жилым домам частного застройщика, кроме работ по благоустройст</w:t>
      </w:r>
      <w:r w:rsidRPr="00E633FA">
        <w:rPr>
          <w:color w:val="000000"/>
          <w:sz w:val="28"/>
          <w:lang w:val="ru-RU"/>
        </w:rPr>
        <w:t xml:space="preserve">ву.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0" w:name="z409"/>
      <w:bookmarkEnd w:id="4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этом, частный застройщик предлагает не менее 50% от общей площади жилья по фиксированной цене реализации за 1 квадратный метр: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1" w:name="z410"/>
      <w:bookmarkEnd w:id="41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260 тыс. тенге включительно − в городах Нур-Султан, Алматы и их пригородных зонах, Шымкенте, Атырау, Акта</w:t>
      </w:r>
      <w:r w:rsidRPr="00E633FA">
        <w:rPr>
          <w:color w:val="000000"/>
          <w:sz w:val="28"/>
          <w:lang w:val="ru-RU"/>
        </w:rPr>
        <w:t>у;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2" w:name="z411"/>
      <w:bookmarkEnd w:id="4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220 тыс. тенге − в других регионах.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3" w:name="z412"/>
      <w:bookmarkEnd w:id="4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Частный застройщик реализует жилье путем прямой продажи, займов ЖССБК, БВУ, ипотечной программы "7-20-25" и программ дочерних организаций АО "НУХ "Байтерек".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4" w:name="z413"/>
      <w:bookmarkEnd w:id="4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Механизмы поддержки, оказываемые че</w:t>
      </w:r>
      <w:r w:rsidRPr="00E633FA">
        <w:rPr>
          <w:color w:val="000000"/>
          <w:sz w:val="28"/>
          <w:lang w:val="ru-RU"/>
        </w:rPr>
        <w:t>рез субъекты квазигосударственного сектора.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5" w:name="z414"/>
      <w:bookmarkEnd w:id="41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2.1. Реализация проектов жилищного строительства</w:t>
      </w:r>
    </w:p>
    <w:bookmarkEnd w:id="415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В целях повышения доступности жилья дочерняя организация АО "НУХ "Байтерек" в соответствии с внутренними документами осуществляет: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механизм га</w:t>
      </w:r>
      <w:r w:rsidRPr="00E633FA">
        <w:rPr>
          <w:color w:val="000000"/>
          <w:sz w:val="28"/>
          <w:lang w:val="ru-RU"/>
        </w:rPr>
        <w:t>рантирования согласно законодательству о долевом участии в жилищном строительстве;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строительство и/или приобретение жилья в целях последующего предоставления в аренду с правом выкупа по соответствующим меморандумам (соглашениям), заключаемым с гос</w:t>
      </w:r>
      <w:r w:rsidRPr="00E633FA">
        <w:rPr>
          <w:color w:val="000000"/>
          <w:sz w:val="28"/>
          <w:lang w:val="ru-RU"/>
        </w:rPr>
        <w:t>ударственными и негосударственными юридическими лицами.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Источниками финансирования могут быть поступающие арендные платежи, неиспользованная часть бюджетных средств, привлекаемые средства на внутреннем и международных рынках капитала на рыночных усло</w:t>
      </w:r>
      <w:r w:rsidRPr="00E633FA">
        <w:rPr>
          <w:color w:val="000000"/>
          <w:sz w:val="28"/>
          <w:lang w:val="ru-RU"/>
        </w:rPr>
        <w:t>виях, в том числе под гарантии субъектов квазигосударственного сектора. Допускается микширование арендных платежей с привлеченными средствами.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Дополнительно поступающие арендные платежи могут быть использованы для выкупа прав требований по ипотечным </w:t>
      </w:r>
      <w:r w:rsidRPr="00E633FA">
        <w:rPr>
          <w:color w:val="000000"/>
          <w:sz w:val="28"/>
          <w:lang w:val="ru-RU"/>
        </w:rPr>
        <w:t>займам БВУ, погашения принятых обязательств и (или) возврата (замещения) собственных средств дочерней организации АО "НУХ "Байтерек", ранее направленных на реализацию проектов жилищного строительства жилья и (или) приобретения жилья в целях последующего пр</w:t>
      </w:r>
      <w:r w:rsidRPr="00E633FA">
        <w:rPr>
          <w:color w:val="000000"/>
          <w:sz w:val="28"/>
          <w:lang w:val="ru-RU"/>
        </w:rPr>
        <w:t>едоставления в аренду с правом выкупом в рамках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Ценовые параметры по проектам строительства (приобретения) не должны превышать стоимости за 1 квадратный метр: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6" w:name="z4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260 тысяч тенге включительно − в городах Нур-Султане, Алматы и их приго</w:t>
      </w:r>
      <w:r w:rsidRPr="00E633FA">
        <w:rPr>
          <w:color w:val="000000"/>
          <w:sz w:val="28"/>
          <w:lang w:val="ru-RU"/>
        </w:rPr>
        <w:t>родных зонах, Шымкенте, Атырау, Актау;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7" w:name="z420"/>
      <w:bookmarkEnd w:id="4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220 тысяч тенге − в других регионах.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8" w:name="z421"/>
      <w:bookmarkEnd w:id="4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проектам жилищного строительства, обеспеченным гарантией дочерней организации АО "НУХ "Байтерек", ЖССБК и БВУ могут кредитовать заемщиков для приобретения жилья п</w:t>
      </w:r>
      <w:r w:rsidRPr="00E633FA">
        <w:rPr>
          <w:color w:val="000000"/>
          <w:sz w:val="28"/>
          <w:lang w:val="ru-RU"/>
        </w:rPr>
        <w:t>од залог прав требований по договорам о долевом участии в жилищном строительстве в порядке и на условиях, определенных внутренними документами ЖССБК и БВУ, а также в рамках соглашений, заключенных между дочерней организацией АО "НУХ "Байтерек" и БВУ.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19" w:name="z422"/>
      <w:bookmarkEnd w:id="41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обеспечения механизма гарантирования долевых вкладов допускается капитализация уставного капитала дочерней организации АО "НУХ "Байтерек" за счет средств республиканского бюджета в размере 20 млрд. тенге.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0" w:name="z423"/>
      <w:bookmarkEnd w:id="4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дочерним организациям АО</w:t>
      </w:r>
      <w:r w:rsidRPr="00E633FA">
        <w:rPr>
          <w:color w:val="000000"/>
          <w:sz w:val="28"/>
          <w:lang w:val="ru-RU"/>
        </w:rPr>
        <w:t xml:space="preserve"> "НУХ "Байтерек" реализовать жилье, в случае приобретения МИО арендного жилья без выкупа в соответствии с порядком, предусмотренным подразделом 5.1.1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1" w:name="z424"/>
      <w:bookmarkEnd w:id="4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Реализация проектов жилищного строительства может также осуществляться через размещение д</w:t>
      </w:r>
      <w:r w:rsidRPr="00E633FA">
        <w:rPr>
          <w:color w:val="000000"/>
          <w:sz w:val="28"/>
          <w:lang w:val="ru-RU"/>
        </w:rPr>
        <w:t>очерней организацией АО "НУХ "Байтерек" обусловленных депозитов в БВУ.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2" w:name="z425"/>
      <w:bookmarkEnd w:id="421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Условия и механизмы размещения обусловленного депозита в БВУ, требования к БВУ и застройщикам, порядок отбора и рассмотрение проектов жилищного строительства и реализации жилья оп</w:t>
      </w:r>
      <w:r w:rsidRPr="00E633FA">
        <w:rPr>
          <w:color w:val="000000"/>
          <w:sz w:val="28"/>
          <w:lang w:val="ru-RU"/>
        </w:rPr>
        <w:t>ределяются внутренними документами дочерней организацией АО "НУХ "Байтерек". Ценовые параметры строительства и реализации жилья за 1 квадратный метр определяются исходя из рентабельности и возвратности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3" w:name="z426"/>
      <w:bookmarkEnd w:id="42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мониторинга доступности жилья, </w:t>
      </w:r>
      <w:r w:rsidRPr="00E633FA">
        <w:rPr>
          <w:color w:val="000000"/>
          <w:sz w:val="28"/>
          <w:lang w:val="ru-RU"/>
        </w:rPr>
        <w:t>создания комфортных условий проживания населения и определения эффективности мер дочерняя организация АО "НУХ "Байтерек" проводит аналитические исследования с загрузкой их результатов в информационную систему.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4" w:name="z427"/>
      <w:bookmarkEnd w:id="4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снижения себестоимости строительства</w:t>
      </w:r>
      <w:r w:rsidRPr="00E633FA">
        <w:rPr>
          <w:color w:val="000000"/>
          <w:sz w:val="28"/>
          <w:lang w:val="ru-RU"/>
        </w:rPr>
        <w:t xml:space="preserve"> жилья будет рассмотрена возможность создания онлайн-платформы на базе информационной системы дочерней организации АО "НУХ "Байтерек", в которой участники строительной отрасли смогут размещать информацию о товарах, работах, услугах.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5" w:name="z428"/>
      <w:bookmarkEnd w:id="42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2.2. Субсидирова</w:t>
      </w:r>
      <w:r w:rsidRPr="00E633FA">
        <w:rPr>
          <w:color w:val="000000"/>
          <w:sz w:val="28"/>
          <w:lang w:val="ru-RU"/>
        </w:rPr>
        <w:t xml:space="preserve">ние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6" w:name="z429"/>
      <w:bookmarkEnd w:id="42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стимулирования предложения со стороны частных застройщиков с 2017 года внедрен инструмент субсидирования ставки вознаграждения по кредитам, выдаваемым БВУ частным застройщикам.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7" w:name="z430"/>
      <w:bookmarkEnd w:id="4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Субсидирование осуществляется только по кредитам, выда</w:t>
      </w:r>
      <w:r w:rsidRPr="00E633FA">
        <w:rPr>
          <w:color w:val="000000"/>
          <w:sz w:val="28"/>
          <w:lang w:val="ru-RU"/>
        </w:rPr>
        <w:t>нным БВУ по ставке вознаграждения, не превышающей уровень базовой ставки Национального Банка Республики Казахстан более чем на 5%, действующей на момент принятия решения о субсидировании.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8" w:name="z431"/>
      <w:bookmarkEnd w:id="4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Ежегодно в рамках государственной программы из </w:t>
      </w:r>
      <w:r w:rsidRPr="00E633FA">
        <w:rPr>
          <w:color w:val="000000"/>
          <w:sz w:val="28"/>
          <w:lang w:val="ru-RU"/>
        </w:rPr>
        <w:t>республиканского бюджета выделяются субсидии для возмещения 7% годовых от ставки вознаграждения по кредитам застройщиков.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29" w:name="z432"/>
      <w:bookmarkEnd w:id="4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Частный застройщик предлагает не менее 50% жилья по фиксированной цене реализации за 1 квадратный метр: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0" w:name="z433"/>
      <w:bookmarkEnd w:id="4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260 тыс. тенге </w:t>
      </w:r>
      <w:r w:rsidRPr="00E633FA">
        <w:rPr>
          <w:color w:val="000000"/>
          <w:sz w:val="28"/>
          <w:lang w:val="ru-RU"/>
        </w:rPr>
        <w:t>включительно − в городах Нур-Султане, Алматы и их пригородных зонах, Шымкенте, Атырау, Актау;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1" w:name="z434"/>
      <w:bookmarkEnd w:id="4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 220 тыс. тенге − в других регионах.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2" w:name="z435"/>
      <w:bookmarkEnd w:id="4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Частный застройщик реализует жилье путем прямой продажи, займов ЖССБК, БВУ, ипотечной программы "7-20-25" и про</w:t>
      </w:r>
      <w:r w:rsidRPr="00E633FA">
        <w:rPr>
          <w:color w:val="000000"/>
          <w:sz w:val="28"/>
          <w:lang w:val="ru-RU"/>
        </w:rPr>
        <w:t>грамм дочерних организаций АО "НУХ "Байтерек".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3" w:name="z436"/>
      <w:bookmarkEnd w:id="4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утверждается уполномоченным органом.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4" w:name="z437"/>
      <w:bookmarkEnd w:id="43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633FA">
        <w:rPr>
          <w:color w:val="000000"/>
          <w:sz w:val="28"/>
          <w:lang w:val="ru-RU"/>
        </w:rPr>
        <w:t xml:space="preserve"> Дочерняя организация АО "НУХ "Байтерек" обеспечивает за счет средств республиканского бюджета выплату субсидий по заключенным ипотечным займам в 2017-2018 годах в рамках Программы жилищного строительства "Нұрлы жер".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5" w:name="z438"/>
      <w:bookmarkEnd w:id="434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Услуги дочерней организации А</w:t>
      </w:r>
      <w:r w:rsidRPr="00E633FA">
        <w:rPr>
          <w:color w:val="000000"/>
          <w:sz w:val="28"/>
          <w:lang w:val="ru-RU"/>
        </w:rPr>
        <w:t>О "НУХ "Байтерек" по субсидированию оплачиваются за счет средств республиканского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6" w:name="z439"/>
      <w:bookmarkEnd w:id="4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2.3. Кредитование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7" w:name="z440"/>
      <w:bookmarkEnd w:id="4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завершения проблемных объектов жилищного строительства дочерняя организация АО "НУХ "Байтерек" предоставляет кредит уполномоченной </w:t>
      </w:r>
      <w:r w:rsidRPr="00E633FA">
        <w:rPr>
          <w:color w:val="000000"/>
          <w:sz w:val="28"/>
          <w:lang w:val="ru-RU"/>
        </w:rPr>
        <w:t>организации акимата города Нур-Султана (далее − уполномоченная организация) на условиях платности, срочности и возвратности. Дополнительно в 2020 году предусматривается выделить из республиканского бюджета целевой трансферт в размере 38,5 млрд. тенге акима</w:t>
      </w:r>
      <w:r w:rsidRPr="00E633FA">
        <w:rPr>
          <w:color w:val="000000"/>
          <w:sz w:val="28"/>
          <w:lang w:val="ru-RU"/>
        </w:rPr>
        <w:t>ту города Нур-Султана для полного завершения уполномоченной организацией проблемных объектов жилищного строительства с возможностью реинвестирования средств.</w:t>
      </w:r>
    </w:p>
    <w:bookmarkEnd w:id="437"/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Допускается акимату города Нур-Султана использовать средства на строительно-монтажные работ</w:t>
      </w:r>
      <w:r w:rsidRPr="00E633FA">
        <w:rPr>
          <w:color w:val="000000"/>
          <w:sz w:val="28"/>
          <w:lang w:val="ru-RU"/>
        </w:rPr>
        <w:t>ы для завершения проблемных объектов жилищного строительства, привлеченные облигационные займы, согласно пунктам 2 и 2-1 подраздела 5.1.2 настоящей Программы, посредством бюджетного кредитования в соответствии с порядком, предусмотренным действующим законо</w:t>
      </w:r>
      <w:r w:rsidRPr="00E633FA">
        <w:rPr>
          <w:color w:val="000000"/>
          <w:sz w:val="28"/>
          <w:lang w:val="ru-RU"/>
        </w:rPr>
        <w:t>дательством Республики Казахстан. В этом случае соответствующие свободные площади подлежат реализации в соответствии с пунктами 3, 3-1 подраздела 5.1.1 настоящей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8" w:name="z4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Дочерняя организация АО "НУХ "Байтерек" осуществляет финансирование по мере о</w:t>
      </w:r>
      <w:r w:rsidRPr="00E633FA">
        <w:rPr>
          <w:color w:val="000000"/>
          <w:sz w:val="28"/>
          <w:lang w:val="ru-RU"/>
        </w:rPr>
        <w:t>своения выделенных средств уполномоченной организацией и при наличии фактической потребности.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39" w:name="z442"/>
      <w:bookmarkEnd w:id="4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Уполномоченная организация размещает полученные кредитные средства на счете, открытом в НБ РК.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0" w:name="z443"/>
      <w:bookmarkEnd w:id="4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Уполномоченная организация за счет средств, привлекаемы</w:t>
      </w:r>
      <w:r w:rsidRPr="00E633FA">
        <w:rPr>
          <w:color w:val="000000"/>
          <w:sz w:val="28"/>
          <w:lang w:val="ru-RU"/>
        </w:rPr>
        <w:t>х от дочерней организации АО "НУХ "Байтерек", проводит финансовый, юридический и технический аудиты проблемных объектов жилищного строительства, финансирует проектные и строительно-монтажные работы, снос и (или) демонтаж объектов, в том числе объектов неза</w:t>
      </w:r>
      <w:r w:rsidRPr="00E633FA">
        <w:rPr>
          <w:color w:val="000000"/>
          <w:sz w:val="28"/>
          <w:lang w:val="ru-RU"/>
        </w:rPr>
        <w:t>вершенного строительства, выкуп земельных участков (прав землепользования), строительство новых МЖД, а также авансирование строительства с условием обеспечения возвратности кредитных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1" w:name="z444"/>
      <w:bookmarkEnd w:id="4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Уполномоченная организация с учетом возвратности средств п</w:t>
      </w:r>
      <w:r w:rsidRPr="00E633FA">
        <w:rPr>
          <w:color w:val="000000"/>
          <w:sz w:val="28"/>
          <w:lang w:val="ru-RU"/>
        </w:rPr>
        <w:t>еред дочерней организацией АО "НУХ "Байтерек" по согласованию с акиматом города Нур-Султана использует повторно средства от реализации свободных площадей на объектах, а также в рамках предоставляемых кредитных средств, на строительство новых МЖД (со встрое</w:t>
      </w:r>
      <w:r w:rsidRPr="00E633FA">
        <w:rPr>
          <w:color w:val="000000"/>
          <w:sz w:val="28"/>
          <w:lang w:val="ru-RU"/>
        </w:rPr>
        <w:t>нными помещениями и паркингом).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2" w:name="z445"/>
      <w:bookmarkEnd w:id="4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Акимат города Нур-Султана за счет средств местного бюджета может обеспечивать финансирование и строительство инженерных сетей и благоустройства в рамках завершения строительства проблемных объектов.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3" w:name="z446"/>
      <w:bookmarkEnd w:id="442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Источники сре</w:t>
      </w:r>
      <w:r w:rsidRPr="00E633FA">
        <w:rPr>
          <w:color w:val="000000"/>
          <w:sz w:val="28"/>
          <w:lang w:val="ru-RU"/>
        </w:rPr>
        <w:t>дств и условия кредитования АО "НУХ "Байтерек" уполномоченной организации определяются в соответствии с протоколом Совета по управлению Национальным фондом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4" w:name="z447"/>
      <w:bookmarkEnd w:id="4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Межведомственная комиссия акимата города Нур-Султана по вопросам долевог</w:t>
      </w:r>
      <w:r w:rsidRPr="00E633FA">
        <w:rPr>
          <w:color w:val="000000"/>
          <w:sz w:val="28"/>
          <w:lang w:val="ru-RU"/>
        </w:rPr>
        <w:t>о участия в жилищном строительстве (далее − МВК) рассматривает перечень объектов и рекомендует их уполномоченной организации для финансирования за счет кредитных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5" w:name="z448"/>
      <w:bookmarkEnd w:id="4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Ценовые и технические параметры объектов определяются на основании утвержденной</w:t>
      </w:r>
      <w:r w:rsidRPr="00E633FA">
        <w:rPr>
          <w:color w:val="000000"/>
          <w:sz w:val="28"/>
          <w:lang w:val="ru-RU"/>
        </w:rPr>
        <w:t xml:space="preserve"> ПСД, положительного заключения комплексной вневедомственной экспертизы и результатов технического аудита об объемах выполненных работ.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6" w:name="z449"/>
      <w:bookmarkEnd w:id="4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 основании указанных подтверждающих документов, а также данных о наличии свободных площадей уполномоченная орган</w:t>
      </w:r>
      <w:r w:rsidRPr="00E633FA">
        <w:rPr>
          <w:color w:val="000000"/>
          <w:sz w:val="28"/>
          <w:lang w:val="ru-RU"/>
        </w:rPr>
        <w:t>изация определяет объем финансовых средств, необходимый для завершения строительства, с условием обеспечения возвратности кредитных средств в установленные сроки.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7" w:name="z450"/>
      <w:bookmarkEnd w:id="4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Возвратность средств обеспечивается за счет передачи уполномоченной организации свободн</w:t>
      </w:r>
      <w:r w:rsidRPr="00E633FA">
        <w:rPr>
          <w:color w:val="000000"/>
          <w:sz w:val="28"/>
          <w:lang w:val="ru-RU"/>
        </w:rPr>
        <w:t>ых площадей и (или) средств от их реализации в проблемных объектах и (или) новых МЖД, а также денежных средств и (или) имущества, взысканного в пользу дольщиков.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8" w:name="z451"/>
      <w:bookmarkEnd w:id="4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Акимат города Нур-Султана обеспечивает исполнение обязательств уполномоченной организаци</w:t>
      </w:r>
      <w:r w:rsidRPr="00E633FA">
        <w:rPr>
          <w:color w:val="000000"/>
          <w:sz w:val="28"/>
          <w:lang w:val="ru-RU"/>
        </w:rPr>
        <w:t>и перед дочерней организацией АО "НУХ "Байтерек" в установленные сроки.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49" w:name="z452"/>
      <w:bookmarkEnd w:id="4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2.4. Развитие арендного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0" w:name="z453"/>
      <w:bookmarkEnd w:id="4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развития рынка частного арендного жилья с учетом международного опыта будут созданы институциональные условия для деятельности Инвест</w:t>
      </w:r>
      <w:r w:rsidRPr="00E633FA">
        <w:rPr>
          <w:color w:val="000000"/>
          <w:sz w:val="28"/>
          <w:lang w:val="ru-RU"/>
        </w:rPr>
        <w:t>иционных фондов недвижимости (</w:t>
      </w:r>
      <w:r>
        <w:rPr>
          <w:color w:val="000000"/>
          <w:sz w:val="28"/>
        </w:rPr>
        <w:t>REIT</w:t>
      </w:r>
      <w:r w:rsidRPr="00E633FA">
        <w:rPr>
          <w:color w:val="000000"/>
          <w:sz w:val="28"/>
          <w:lang w:val="ru-RU"/>
        </w:rPr>
        <w:t>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1" w:name="z454"/>
      <w:bookmarkEnd w:id="4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REIT</w:t>
      </w:r>
      <w:r w:rsidRPr="00E633FA">
        <w:rPr>
          <w:color w:val="000000"/>
          <w:sz w:val="28"/>
          <w:lang w:val="ru-RU"/>
        </w:rPr>
        <w:t xml:space="preserve"> будет формировать доходы за счет предоставления в аренду жилой и коммерческой недвижимости и роста стоимости недвижимости.</w:t>
      </w:r>
      <w:proofErr w:type="gramEnd"/>
      <w:r w:rsidRPr="00E633FA">
        <w:rPr>
          <w:color w:val="000000"/>
          <w:sz w:val="28"/>
          <w:lang w:val="ru-RU"/>
        </w:rPr>
        <w:t xml:space="preserve"> Полученные доходы распределяются среди акционеров.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2" w:name="z455"/>
      <w:bookmarkEnd w:id="4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Субъекты квазигосударственно</w:t>
      </w:r>
      <w:r w:rsidRPr="00E633FA">
        <w:rPr>
          <w:color w:val="000000"/>
          <w:sz w:val="28"/>
          <w:lang w:val="ru-RU"/>
        </w:rPr>
        <w:t xml:space="preserve">го сектора, организации с государственным участием, институциональные инвесторы и институты развития могут выступать акционерами и/или инвесторами </w:t>
      </w:r>
      <w:r>
        <w:rPr>
          <w:color w:val="000000"/>
          <w:sz w:val="28"/>
        </w:rPr>
        <w:t>REIT</w:t>
      </w:r>
      <w:r w:rsidRPr="00E633FA">
        <w:rPr>
          <w:color w:val="000000"/>
          <w:sz w:val="28"/>
          <w:lang w:val="ru-RU"/>
        </w:rPr>
        <w:t>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3" w:name="z1014"/>
      <w:bookmarkEnd w:id="45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Программа рефинансирования ипотечных жилищных займов (ипотечных займов), утвержденная постановлен</w:t>
      </w:r>
      <w:r w:rsidRPr="00E633FA">
        <w:rPr>
          <w:color w:val="000000"/>
          <w:sz w:val="28"/>
          <w:lang w:val="ru-RU"/>
        </w:rPr>
        <w:t>ием правления НБ РК от 24 апреля 2015 года № 69 (далее - Программа рефинансирования), предусматривает механизм приобретения дочерней организацией АО "НУХ "Байтерек" у ликвидационных комиссий БВУ, АО "БТА Банк" залогового жилья, принятого на баланс при взыс</w:t>
      </w:r>
      <w:r w:rsidRPr="00E633FA">
        <w:rPr>
          <w:color w:val="000000"/>
          <w:sz w:val="28"/>
          <w:lang w:val="ru-RU"/>
        </w:rPr>
        <w:t>кании задолженности по займам физических лиц, бывших собственников жилья (далее - физические лица).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4" w:name="z1015"/>
      <w:bookmarkEnd w:id="453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Приобретенное дочерней организацией АО "НУХ "Байтерек" жилье предоставляется физическим лицам в долгосрочную аренду с правом выкупа на условиях Програ</w:t>
      </w:r>
      <w:r w:rsidRPr="00E633FA">
        <w:rPr>
          <w:color w:val="000000"/>
          <w:sz w:val="28"/>
          <w:lang w:val="ru-RU"/>
        </w:rPr>
        <w:t>ммы рефинансирования и настоящей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5" w:name="z456"/>
      <w:bookmarkEnd w:id="45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5.2 Рациональное обеспечение населения качественной питьевой водой и услугами водоотведения</w:t>
      </w:r>
    </w:p>
    <w:bookmarkEnd w:id="455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Одним из мер по повышению качества жизни населения является решение вопроса обеспеченности качественной </w:t>
      </w:r>
      <w:r w:rsidRPr="00E633FA">
        <w:rPr>
          <w:color w:val="000000"/>
          <w:sz w:val="28"/>
          <w:lang w:val="ru-RU"/>
        </w:rPr>
        <w:t>питьевой водой и услугами водоотведения. Это один из необходимых компонентов инфраструктурного развития в рамках проекта "Ауыл – ел бесігі".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реализации рационального подхода по развитию и модернизации жилищно-коммунального сектора, а также эф</w:t>
      </w:r>
      <w:r w:rsidRPr="00E633FA">
        <w:rPr>
          <w:color w:val="000000"/>
          <w:sz w:val="28"/>
          <w:lang w:val="ru-RU"/>
        </w:rPr>
        <w:t>фективного использования бюджетных средств в приоритетном порядке средства выделяются регионам с низкими показателями доступа к централизованному водоснабжению и с большей долей выделяемых средств из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в секторе сельского</w:t>
      </w:r>
      <w:r w:rsidRPr="00E633FA">
        <w:rPr>
          <w:color w:val="000000"/>
          <w:sz w:val="28"/>
          <w:lang w:val="ru-RU"/>
        </w:rPr>
        <w:t xml:space="preserve"> водоснабжения максимально используются локальные источники водоснабжения, разработаны и широко применяются типовые проекты в населенных пунктах с малым количеством населения с применением блочных очистных сооружений.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Так, более половины необеспечен</w:t>
      </w:r>
      <w:r w:rsidRPr="00E633FA">
        <w:rPr>
          <w:color w:val="000000"/>
          <w:sz w:val="28"/>
          <w:lang w:val="ru-RU"/>
        </w:rPr>
        <w:t>ных сел или 1333 села являются малочисленными с населением менее 200 человек в каждом (порядка 115 тысяч человек).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обеспечения указанных малых сел питьевой водой, соответствующей санитарным нормам качества, целесообразно устанавливать локаль</w:t>
      </w:r>
      <w:r w:rsidRPr="00E633FA">
        <w:rPr>
          <w:color w:val="000000"/>
          <w:sz w:val="28"/>
          <w:lang w:val="ru-RU"/>
        </w:rPr>
        <w:t>ные системы водоснабжения. Одним из способов являются комплексные блок-модули (далее – КБМ) очистки воды. Преимуществом установки КБМ является его цена, простота сборки, эксплуатации и возможности транспортировать из села в село в случае необходимости. Аль</w:t>
      </w:r>
      <w:r w:rsidRPr="00E633FA">
        <w:rPr>
          <w:color w:val="000000"/>
          <w:sz w:val="28"/>
          <w:lang w:val="ru-RU"/>
        </w:rPr>
        <w:t>тернативным вариантом является бурение индивидуальных скважин с установкой фильтров. Преимуществами данного вида локальных источников является низкая стоимость, размещение на участке, отсутствие платы за услуги водоснабжения. При этом обслуживание фильтров</w:t>
      </w:r>
      <w:r w:rsidRPr="00E633FA">
        <w:rPr>
          <w:color w:val="000000"/>
          <w:sz w:val="28"/>
          <w:lang w:val="ru-RU"/>
        </w:rPr>
        <w:t xml:space="preserve"> производится собственником. Установка локальных систем водоснабжения, подразумевающих нецентрализованную систему водоснабжения без транспортировки воды по трубам (КБМ, индивидуальных скважин, пунктов раздачи воды и др.), осуществляется за счет местного бю</w:t>
      </w:r>
      <w:r w:rsidRPr="00E633FA">
        <w:rPr>
          <w:color w:val="000000"/>
          <w:sz w:val="28"/>
          <w:lang w:val="ru-RU"/>
        </w:rPr>
        <w:t>джета или привлечения частных инвестиций. В случае установки локальных систем (в том числе малых групповых водопроводов с КБМ) или КБМ (за исключением индивидуальных скважин) в нескольких сельских населенных пунктах в рамках одного проекта, может быть расс</w:t>
      </w:r>
      <w:r w:rsidRPr="00E633FA">
        <w:rPr>
          <w:color w:val="000000"/>
          <w:sz w:val="28"/>
          <w:lang w:val="ru-RU"/>
        </w:rPr>
        <w:t xml:space="preserve">мотрена возможность финансирования за счет средств республиканского бюджета.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 этом в случае согласия жителей, в селах с количеством жителей от 200 до 500 человек возможна установка КБМ, а также проведение группового водовода от одного источника с</w:t>
      </w:r>
      <w:r w:rsidRPr="00E633FA">
        <w:rPr>
          <w:color w:val="000000"/>
          <w:sz w:val="28"/>
          <w:lang w:val="ru-RU"/>
        </w:rPr>
        <w:t xml:space="preserve"> подключением к нему нескольких сел с установкой пунктов очистки и раздачи воды в каждом.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селах, где наблюдается постоянный отток населения и в ближайшей перспективе подлежит к закрытию по решению акимата, возможно организация локального водоснабже</w:t>
      </w:r>
      <w:r w:rsidRPr="00E633FA">
        <w:rPr>
          <w:color w:val="000000"/>
          <w:sz w:val="28"/>
          <w:lang w:val="ru-RU"/>
        </w:rPr>
        <w:t>ния в виде временного подвоза воды.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1274 села с населением более 200 человек приоритетно обеспечиваются централизованным водоснабжением.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Таким образом, предусматривается обеспечение 1,2 млн. человек в 2607 селах услугами водоснабжения, соответс</w:t>
      </w:r>
      <w:r w:rsidRPr="00E633FA">
        <w:rPr>
          <w:color w:val="000000"/>
          <w:sz w:val="28"/>
          <w:lang w:val="ru-RU"/>
        </w:rPr>
        <w:t>твующего санитарным нормам.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развития систем водоснабжения и водоотведения в городах целевые трансферты предусматриваются только на новое строительство.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Реконструкция систем водоснабжения и водоотведения в городах осуществляется через субс</w:t>
      </w:r>
      <w:r w:rsidRPr="00E633FA">
        <w:rPr>
          <w:color w:val="000000"/>
          <w:sz w:val="28"/>
          <w:lang w:val="ru-RU"/>
        </w:rPr>
        <w:t>идирование (инфраструктурные гранты) проектов посредством привлечения внебюджетных средств финансовых институтов, в том числе международных.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проектам, предполагаемым к совместному финансированию с финансовыми институтами, АО "КазЦентрЖКХ" в качест</w:t>
      </w:r>
      <w:r w:rsidRPr="00E633FA">
        <w:rPr>
          <w:color w:val="000000"/>
          <w:sz w:val="28"/>
          <w:lang w:val="ru-RU"/>
        </w:rPr>
        <w:t>ве Оператора осуществляет координацию с финансовыми организациями по вопросам подготовки проектов в ЖКХ, структурирования схемы финансирования и реализации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6" w:name="z4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с целью недопущения фактов неэффективного и нерационального использовани</w:t>
      </w:r>
      <w:r w:rsidRPr="00E633FA">
        <w:rPr>
          <w:color w:val="000000"/>
          <w:sz w:val="28"/>
          <w:lang w:val="ru-RU"/>
        </w:rPr>
        <w:t>я бюджетных средств, расширения поиска альтернативных и экономичных решений по обеспечению населения питьевой водой и водоотведением на предстоящий период развитие сектора водоснабжения и водоотведения осуществляется по следующим направлениям: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7" w:name="z469"/>
      <w:bookmarkEnd w:id="45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вне</w:t>
      </w:r>
      <w:r w:rsidRPr="00E633FA">
        <w:rPr>
          <w:color w:val="000000"/>
          <w:sz w:val="28"/>
          <w:lang w:val="ru-RU"/>
        </w:rPr>
        <w:t>дрение следующего системного подхода при строительстве новых объектов водоснабжения и водоотведения и реконструкции, действующих в городской и сельской местности: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8" w:name="z470"/>
      <w:bookmarkEnd w:id="4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формирование уполномоченным органом в сфере коммунального хозяйства предварительного сп</w:t>
      </w:r>
      <w:r w:rsidRPr="00E633FA">
        <w:rPr>
          <w:color w:val="000000"/>
          <w:sz w:val="28"/>
          <w:lang w:val="ru-RU"/>
        </w:rPr>
        <w:t>иска населенных пунктов, требующих строительства и реконструкции сетей водоснабжения и водоотведения, в соответствии с разработанными обоснованиями инвестиций городских систем водоснабжения и водоотведения для городских населенных пунктов;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59" w:name="z471"/>
      <w:bookmarkEnd w:id="4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формирован</w:t>
      </w:r>
      <w:r w:rsidRPr="00E633FA">
        <w:rPr>
          <w:color w:val="000000"/>
          <w:sz w:val="28"/>
          <w:lang w:val="ru-RU"/>
        </w:rPr>
        <w:t>ие уполномоченным органом в сфере коммунального хозяйства единого перечня проектов водоснабжения и водоотведения, который осуществляется на основе бюджетных заявок МИО на предстоящий финансовый год в первом квартале года, предшествующего планируемому финан</w:t>
      </w:r>
      <w:r w:rsidRPr="00E633FA">
        <w:rPr>
          <w:color w:val="000000"/>
          <w:sz w:val="28"/>
          <w:lang w:val="ru-RU"/>
        </w:rPr>
        <w:t xml:space="preserve">совому </w:t>
      </w:r>
      <w:r w:rsidRPr="00E633FA">
        <w:rPr>
          <w:color w:val="000000"/>
          <w:sz w:val="28"/>
          <w:lang w:val="ru-RU"/>
        </w:rPr>
        <w:lastRenderedPageBreak/>
        <w:t>году. При этом учитывается обязательное софинансирование со стороны МИО в установленном законодательством Республики Казахстан порядке;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0" w:name="z472"/>
      <w:bookmarkEnd w:id="4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повышение инвестиционной привлекательности водохозяйственного сектора водоснабжения и водоотведения и </w:t>
      </w:r>
      <w:r w:rsidRPr="00E633FA">
        <w:rPr>
          <w:color w:val="000000"/>
          <w:sz w:val="28"/>
          <w:lang w:val="ru-RU"/>
        </w:rPr>
        <w:t>максимальное вовлечение частного капитала в финансирование объектов водоснабжения и водоотведения.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1" w:name="z473"/>
      <w:bookmarkEnd w:id="4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привлечении средств финансовых институтов будут внедряться новые технологии, оптимизироваться расходы СЕМ, которые позволят улучшить эффективность </w:t>
      </w:r>
      <w:r w:rsidRPr="00E633FA">
        <w:rPr>
          <w:color w:val="000000"/>
          <w:sz w:val="28"/>
          <w:lang w:val="ru-RU"/>
        </w:rPr>
        <w:t>управления системой водоснабжения и водоотведения.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2" w:name="z474"/>
      <w:bookmarkEnd w:id="46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Вместе с этим, уполномоченному органу по регулированию и контролю в сферах естественных монополий в рамках реализации тарифной политики предлагается рассматривать возможность установления инвестицион</w:t>
      </w:r>
      <w:r w:rsidRPr="00E633FA">
        <w:rPr>
          <w:color w:val="000000"/>
          <w:sz w:val="28"/>
          <w:lang w:val="ru-RU"/>
        </w:rPr>
        <w:t>но-привлекательных тарифов в данным секторе коммунального хозяйства.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3" w:name="z475"/>
      <w:bookmarkEnd w:id="4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совершенствование нормативной правовой и нормативно-технической базы в сфере водоснабжения и водоотведения, разработка типовых проектов и типовых проектных решений, внедрение еди</w:t>
      </w:r>
      <w:r w:rsidRPr="00E633FA">
        <w:rPr>
          <w:color w:val="000000"/>
          <w:sz w:val="28"/>
          <w:lang w:val="ru-RU"/>
        </w:rPr>
        <w:t>ной технической политики создания и эксплуатации систем водоснабжения и водоотведения;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4" w:name="z476"/>
      <w:bookmarkEnd w:id="46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максимальное использование потенциала подземных вод для обеспечения населения питьевой водой;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5" w:name="z477"/>
      <w:bookmarkEnd w:id="46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повышение качества проектирования системы водоснабжения и</w:t>
      </w:r>
      <w:r w:rsidRPr="00E633FA">
        <w:rPr>
          <w:color w:val="000000"/>
          <w:sz w:val="28"/>
          <w:lang w:val="ru-RU"/>
        </w:rPr>
        <w:t xml:space="preserve"> водоотведения и развитие казахстанского содержания в отрасли водоснабжения и водоотведения;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6" w:name="z478"/>
      <w:bookmarkEnd w:id="4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кадровое обеспечение отрасли;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7" w:name="z479"/>
      <w:bookmarkEnd w:id="4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7) внедрение договоров оказания услуг между МИО и субъектом естественных монополий с формированием для последнего ключ</w:t>
      </w:r>
      <w:r w:rsidRPr="00E633FA">
        <w:rPr>
          <w:color w:val="000000"/>
          <w:sz w:val="28"/>
          <w:lang w:val="ru-RU"/>
        </w:rPr>
        <w:t>евых показателей эффективности (</w:t>
      </w:r>
      <w:r>
        <w:rPr>
          <w:color w:val="000000"/>
          <w:sz w:val="28"/>
        </w:rPr>
        <w:t>KPI</w:t>
      </w:r>
      <w:r w:rsidRPr="00E633FA">
        <w:rPr>
          <w:color w:val="000000"/>
          <w:sz w:val="28"/>
          <w:lang w:val="ru-RU"/>
        </w:rPr>
        <w:t>). Альтернативным вариантом является передача всего комплекса по оказанию услуг в управление, в том числе по механизму ГЧП;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8" w:name="z480"/>
      <w:bookmarkEnd w:id="46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8) децентрализация водоотведения с применением локальной очистки сточных вод.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69" w:name="z481"/>
      <w:bookmarkEnd w:id="4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раз</w:t>
      </w:r>
      <w:r w:rsidRPr="00E633FA">
        <w:rPr>
          <w:color w:val="000000"/>
          <w:sz w:val="28"/>
          <w:lang w:val="ru-RU"/>
        </w:rPr>
        <w:t>витии систем водоснабжения и водоотведения будут приниматься приоритеты, указанные в задачах данной Государственной программы.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0" w:name="z482"/>
      <w:bookmarkEnd w:id="4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 финансированию допускаются проекты с наличием следующих документов: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1" w:name="z483"/>
      <w:bookmarkEnd w:id="4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ПСД на электронном носителе;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2" w:name="z484"/>
      <w:bookmarkEnd w:id="4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</w:t>
      </w:r>
      <w:r w:rsidRPr="00E633FA">
        <w:rPr>
          <w:color w:val="000000"/>
          <w:sz w:val="28"/>
          <w:lang w:val="ru-RU"/>
        </w:rPr>
        <w:t>подтверждения наличия утвержденных источников водоснабжения: протокола ГКЗ, разрешения на специальное водопользование по открытым источникам, технического условия на подключение к магистральным и групповым водоводам (за исключением проектов строительства л</w:t>
      </w:r>
      <w:r w:rsidRPr="00E633FA">
        <w:rPr>
          <w:color w:val="000000"/>
          <w:sz w:val="28"/>
          <w:lang w:val="ru-RU"/>
        </w:rPr>
        <w:t>окальных систем водоснабжения - КБМ);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3" w:name="z485"/>
      <w:bookmarkEnd w:id="47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заключения комплексной вневедомственной экспертизы ПСД проекта;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4" w:name="z486"/>
      <w:bookmarkEnd w:id="473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4) отраслевого заключения отраслевого государственного органа;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5" w:name="z487"/>
      <w:bookmarkEnd w:id="47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пояснительной записки;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6" w:name="z488"/>
      <w:bookmarkEnd w:id="47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приказа об утверждении ПСД;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7" w:name="z489"/>
      <w:bookmarkEnd w:id="47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7</w:t>
      </w:r>
      <w:r w:rsidRPr="00E633FA">
        <w:rPr>
          <w:color w:val="000000"/>
          <w:sz w:val="28"/>
          <w:lang w:val="ru-RU"/>
        </w:rPr>
        <w:t>) гарантийного письма о наличии эксплуатирующего предприятия;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8" w:name="z490"/>
      <w:bookmarkEnd w:id="47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8) предварительного расчета тарифа для подтверждения экономической целесообразности строительства;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79" w:name="z491"/>
      <w:bookmarkEnd w:id="4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9) протокола согласия населения по строительству систем водоснабжения и водоотведен</w:t>
      </w:r>
      <w:r w:rsidRPr="00E633FA">
        <w:rPr>
          <w:color w:val="000000"/>
          <w:sz w:val="28"/>
          <w:lang w:val="ru-RU"/>
        </w:rPr>
        <w:t>ия в сельских населенных пунктах;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0" w:name="z492"/>
      <w:bookmarkEnd w:id="47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10) расчета объемов потребления воды и прогнозных объемов сточных вод;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1" w:name="z493"/>
      <w:bookmarkEnd w:id="4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11) согласования технических решений с научно-техническим советом по объектам систем водоотведения в селах и канализационно-очистных сооруж</w:t>
      </w:r>
      <w:r w:rsidRPr="00E633FA">
        <w:rPr>
          <w:color w:val="000000"/>
          <w:sz w:val="28"/>
          <w:lang w:val="ru-RU"/>
        </w:rPr>
        <w:t>ений в городах. Для этого акиматам необходимо создать научно-технические советы при отраслевых управлениях с приглашением компетентных экспертов.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2" w:name="z494"/>
      <w:bookmarkEnd w:id="4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Отбор приоритетных бюджетных инвестиционных проектов осуществляется по следующим критериям: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3" w:name="z495"/>
      <w:bookmarkEnd w:id="48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про</w:t>
      </w:r>
      <w:r w:rsidRPr="00E633FA">
        <w:rPr>
          <w:color w:val="000000"/>
          <w:sz w:val="28"/>
          <w:lang w:val="ru-RU"/>
        </w:rPr>
        <w:t>екты, направленные на строительство новых систем водоснабжения;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4" w:name="z496"/>
      <w:bookmarkEnd w:id="48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проекты, в которых предусмотрено применение современных материалов, оборудования и технологий, отвечающих требованиям надежности, ремонтопригодности, технической и экономической эффек</w:t>
      </w:r>
      <w:r w:rsidRPr="00E633FA">
        <w:rPr>
          <w:color w:val="000000"/>
          <w:sz w:val="28"/>
          <w:lang w:val="ru-RU"/>
        </w:rPr>
        <w:t>тивности в период эксплуатации;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5" w:name="z497"/>
      <w:bookmarkEnd w:id="48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незавершенные (переходящие) проекты водоснабжения и водоотведения.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6" w:name="z498"/>
      <w:bookmarkEnd w:id="48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своевременного ввода в эксплуатацию, недопущения удорожания проектов водоснабжения и водоотведения необходимо обеспечить обязательно</w:t>
      </w:r>
      <w:r w:rsidRPr="00E633FA">
        <w:rPr>
          <w:color w:val="000000"/>
          <w:sz w:val="28"/>
          <w:lang w:val="ru-RU"/>
        </w:rPr>
        <w:t>е финансирование незавершенных (переходящих) проектов;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7" w:name="z499"/>
      <w:bookmarkEnd w:id="48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проекты, вошедшие в комплексные планы развития городов и сельских населенных пунктов, по которым имеются поручения Главы государства и Правительства;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8" w:name="z500"/>
      <w:bookmarkEnd w:id="48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проекты по реконструкции и модерн</w:t>
      </w:r>
      <w:r w:rsidRPr="00E633FA">
        <w:rPr>
          <w:color w:val="000000"/>
          <w:sz w:val="28"/>
          <w:lang w:val="ru-RU"/>
        </w:rPr>
        <w:t>изации наиболее аварийных участков городских систем водоснабжения и водоотведения.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89" w:name="z501"/>
      <w:bookmarkEnd w:id="4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Уполномоченный орган в сфере управления водными ресурсами проводит мероприятия по строительству и реконструкции групповых водоводов.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0" w:name="z502"/>
      <w:bookmarkEnd w:id="48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сфере водоотведения острой</w:t>
      </w:r>
      <w:r w:rsidRPr="00E633FA">
        <w:rPr>
          <w:color w:val="000000"/>
          <w:sz w:val="28"/>
          <w:lang w:val="ru-RU"/>
        </w:rPr>
        <w:t xml:space="preserve"> проблематикой характеризуются вопросы функционирования канализационно-очистных сооружений (далее – КОС) в городах.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1" w:name="z503"/>
      <w:bookmarkEnd w:id="49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Плохое функционирование КОС, предназначенных для очистки сточных вод городов и промышленных предприятий, приводит к росту масштаба ант</w:t>
      </w:r>
      <w:r w:rsidRPr="00E633FA">
        <w:rPr>
          <w:color w:val="000000"/>
          <w:sz w:val="28"/>
          <w:lang w:val="ru-RU"/>
        </w:rPr>
        <w:t>ропогенных загрязнений окружающей среды и водных ресурсов. В 27 городах отсутствуют или полностью изношены КОС, в 26 городах требуются модернизация и реконструкция.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2" w:name="z504"/>
      <w:bookmarkEnd w:id="491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В связи с высокой капиталоемкостью данного направления и ограниченностью бюджетных ре</w:t>
      </w:r>
      <w:r w:rsidRPr="00E633FA">
        <w:rPr>
          <w:color w:val="000000"/>
          <w:sz w:val="28"/>
          <w:lang w:val="ru-RU"/>
        </w:rPr>
        <w:t>сурсов предусмотрена возможность задействования различных механизмов привлечения внебюджетных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3" w:name="z505"/>
      <w:bookmarkEnd w:id="4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Одним из таких механизмов является ГЧП. Для реализации данного механизма необходимо софинансирование проекта со стороны государства, возмещение инв</w:t>
      </w:r>
      <w:r w:rsidRPr="00E633FA">
        <w:rPr>
          <w:color w:val="000000"/>
          <w:sz w:val="28"/>
          <w:lang w:val="ru-RU"/>
        </w:rPr>
        <w:t>естиционных и операционных затрат концессионера и вознаграждение за управление.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4" w:name="z506"/>
      <w:bookmarkEnd w:id="49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Другим механизмом является привлечение средств МФО. Условия МФО по данному направлению имеют достаточный потенциал для дальнейшей реализации.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5" w:name="z507"/>
      <w:bookmarkEnd w:id="49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 w:rsidRPr="00E633FA">
        <w:rPr>
          <w:color w:val="000000"/>
          <w:sz w:val="28"/>
          <w:lang w:val="ru-RU"/>
        </w:rPr>
        <w:t>Единым заемщиком и о</w:t>
      </w:r>
      <w:r w:rsidRPr="00E633FA">
        <w:rPr>
          <w:color w:val="000000"/>
          <w:sz w:val="28"/>
          <w:lang w:val="ru-RU"/>
        </w:rPr>
        <w:t xml:space="preserve">ператором данного направления станет организация по модернизации и развитию ЖКХ со следующими основными функциями: анализом исходных данных, переработкой проектной документации с целью оптимизации стоимости КОС, проведением конкурса и подписанием </w:t>
      </w:r>
      <w:r>
        <w:rPr>
          <w:color w:val="000000"/>
          <w:sz w:val="28"/>
        </w:rPr>
        <w:t>DB</w:t>
      </w:r>
      <w:r w:rsidRPr="00E633FA">
        <w:rPr>
          <w:color w:val="000000"/>
          <w:sz w:val="28"/>
          <w:lang w:val="ru-RU"/>
        </w:rPr>
        <w:t>-контра</w:t>
      </w:r>
      <w:r w:rsidRPr="00E633FA">
        <w:rPr>
          <w:color w:val="000000"/>
          <w:sz w:val="28"/>
          <w:lang w:val="ru-RU"/>
        </w:rPr>
        <w:t>кта с подрядчиком, согласованием проектной документации, принятием выполненных работ подрядчиком, проведением авторского и технического надзора, оплатой за выполненные работы, мониторингом показателей при управлении КОС, управлением эскроу счетом и</w:t>
      </w:r>
      <w:proofErr w:type="gramEnd"/>
      <w:r w:rsidRPr="00E633FA">
        <w:rPr>
          <w:color w:val="000000"/>
          <w:sz w:val="28"/>
          <w:lang w:val="ru-RU"/>
        </w:rPr>
        <w:t xml:space="preserve"> погашен</w:t>
      </w:r>
      <w:r w:rsidRPr="00E633FA">
        <w:rPr>
          <w:color w:val="000000"/>
          <w:sz w:val="28"/>
          <w:lang w:val="ru-RU"/>
        </w:rPr>
        <w:t>ием займа, внедрением корпоративного менеджмента на КОС. При этом, проработается механизм погашения займов за счет средств республиканского и местного бюджетов в соответствии с бюджетным законодательством Республики Казахстан на обслуживание и погашение за</w:t>
      </w:r>
      <w:r w:rsidRPr="00E633FA">
        <w:rPr>
          <w:color w:val="000000"/>
          <w:sz w:val="28"/>
          <w:lang w:val="ru-RU"/>
        </w:rPr>
        <w:t>ймов. Кроме того, в целях выполнения объема услуг Оператора по организации займа, подготовке проекта, разработке единого ТЭО, проведению конкурсных процедур по каждому проекту, мониторингу качества выполнения работ подрядчиком прорабатывается вопрос финанс</w:t>
      </w:r>
      <w:r w:rsidRPr="00E633FA">
        <w:rPr>
          <w:color w:val="000000"/>
          <w:sz w:val="28"/>
          <w:lang w:val="ru-RU"/>
        </w:rPr>
        <w:t>ирования из республиканского бюджета. Наличие одного координатора позволит унифицировать и контролировать процесс реализации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6" w:name="z508"/>
      <w:bookmarkEnd w:id="49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одним из направлений деятельности Оператора станет поиск и апробация новых технологий очистки сточных </w:t>
      </w:r>
      <w:r w:rsidRPr="00E633FA">
        <w:rPr>
          <w:color w:val="000000"/>
          <w:sz w:val="28"/>
          <w:lang w:val="ru-RU"/>
        </w:rPr>
        <w:t xml:space="preserve">вод, участие в развитии отрасли в части открытия сервисных и обучающих центров.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7" w:name="z509"/>
      <w:bookmarkEnd w:id="4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Также, для эффективной реализации проектов в секторе водоотведения будут предприняты меры по решению следующих вопросов: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8" w:name="z510"/>
      <w:bookmarkEnd w:id="49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оптимизации и приведения в соответствие</w:t>
      </w:r>
      <w:r w:rsidRPr="00E633FA">
        <w:rPr>
          <w:color w:val="000000"/>
          <w:sz w:val="28"/>
          <w:lang w:val="ru-RU"/>
        </w:rPr>
        <w:t xml:space="preserve"> во всех задействованных документах действующей системы нормирования очистки сточных вод с учетом режима водных объектов;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499" w:name="z511"/>
      <w:bookmarkEnd w:id="49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выработки системного подхода при проектировании КОС;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0" w:name="z512"/>
      <w:bookmarkEnd w:id="49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переработки существующей нормативной базы СН "Водоотведение; Наружные сети и сооружения" в части допустимых технологических решений;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1" w:name="z513"/>
      <w:bookmarkEnd w:id="5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возможности реализации проектов по единому контракту на проектирование, строительство и управление КОС;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2" w:name="z514"/>
      <w:bookmarkEnd w:id="501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5) разрешения предприятиям КОС заниматься иными видами нерегулируемой деятельности с целью увеличение доходов.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3" w:name="z515"/>
      <w:bookmarkEnd w:id="50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целом решение вопросов строительства, модернизации и реконструкции КОС предусматривается во всех городах до 2025 года включительно.</w:t>
      </w:r>
      <w:r w:rsidRPr="00E633FA">
        <w:rPr>
          <w:color w:val="000000"/>
          <w:sz w:val="28"/>
          <w:lang w:val="ru-RU"/>
        </w:rPr>
        <w:t xml:space="preserve"> Перечень городов по годам реализации проектов определяется уполномоченным государственным органом в сфере жилищно-коммунального хозяйства. На следующем этапе после 100 % обеспечения всех сел услугами водоснабжения будут решаться вопросы строительства и ре</w:t>
      </w:r>
      <w:r w:rsidRPr="00E633FA">
        <w:rPr>
          <w:color w:val="000000"/>
          <w:sz w:val="28"/>
          <w:lang w:val="ru-RU"/>
        </w:rPr>
        <w:t>конструкции систем водоотведения сельских населенных пунктов.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4" w:name="z516"/>
      <w:bookmarkEnd w:id="50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исключительных случаях в рамках исполнения поручений Елбасы – Первого Президента Республики Казахстан, Президента Республики Казахстан, Правительства Республики Казахстан, а также програ</w:t>
      </w:r>
      <w:r w:rsidRPr="00E633FA">
        <w:rPr>
          <w:color w:val="000000"/>
          <w:sz w:val="28"/>
          <w:lang w:val="ru-RU"/>
        </w:rPr>
        <w:t>ммных документов строительство и реконструкция систем водоотведения в сельских населенных пунктах могут быть реализованы вне указанного порядка.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5" w:name="z517"/>
      <w:bookmarkEnd w:id="5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следует строго придерживаться данной приоритизации в вопросах планирования и разработки необходимой т</w:t>
      </w:r>
      <w:r w:rsidRPr="00E633FA">
        <w:rPr>
          <w:color w:val="000000"/>
          <w:sz w:val="28"/>
          <w:lang w:val="ru-RU"/>
        </w:rPr>
        <w:t>ехнической документации (ТЭО, ПСД, т.д.).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6" w:name="z518"/>
      <w:bookmarkEnd w:id="50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 Модернизация и развитие жилищно-коммунального сектора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7" w:name="z519"/>
      <w:bookmarkEnd w:id="50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создания комфортных условий жизнедеятельности населения продолжится реализация комплекса мер по модернизации (реконструкции и </w:t>
      </w:r>
      <w:r w:rsidRPr="00E633FA">
        <w:rPr>
          <w:color w:val="000000"/>
          <w:sz w:val="28"/>
          <w:lang w:val="ru-RU"/>
        </w:rPr>
        <w:t>строительству) коммунального сектора, в первую очередь, систем водоснабжения и водоотведения, энергоснабжения (тепло-, газо-, электроснабжение).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8" w:name="z520"/>
      <w:bookmarkEnd w:id="50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 мероприятия в сферах энергоснабжения предусмотрены как в рамках данной программы, так и стратеги</w:t>
      </w:r>
      <w:r w:rsidRPr="00E633FA">
        <w:rPr>
          <w:color w:val="000000"/>
          <w:sz w:val="28"/>
          <w:lang w:val="ru-RU"/>
        </w:rPr>
        <w:t>ческих и программных документах уполномоченных государственных и местных исполнительных органов.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09" w:name="z521"/>
      <w:bookmarkEnd w:id="50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5.3.1 Модернизация сектора теплоснабжения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0" w:name="z522"/>
      <w:bookmarkEnd w:id="5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Продолжится реализация комплекса мер, направленных на модернизацию сектора теплоснабжения.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1" w:name="z523"/>
      <w:bookmarkEnd w:id="51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Критери</w:t>
      </w:r>
      <w:r w:rsidRPr="00E633FA">
        <w:rPr>
          <w:color w:val="000000"/>
          <w:sz w:val="28"/>
          <w:lang w:val="ru-RU"/>
        </w:rPr>
        <w:t>и отбора проектов по модернизации (реконструкции и строительству) сетей теплоснабжения и систем теплоснабжения на приоритетность финансирования: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2" w:name="z524"/>
      <w:bookmarkEnd w:id="5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завершение переходящих проектов. В первую очередь финансируются переходящие проекты;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3" w:name="z525"/>
      <w:bookmarkEnd w:id="5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реконстр</w:t>
      </w:r>
      <w:r w:rsidRPr="00E633FA">
        <w:rPr>
          <w:color w:val="000000"/>
          <w:sz w:val="28"/>
          <w:lang w:val="ru-RU"/>
        </w:rPr>
        <w:t>укция (полная замена) "ветхих" сетей, физический износ которых превысил допустимый уровень;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4" w:name="z526"/>
      <w:bookmarkEnd w:id="5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применение материалов и технологий, обеспечивающих наибольший уровень надежности, долговечности, энергоэффективности. Приоритет отдается более качественным</w:t>
      </w:r>
      <w:r w:rsidRPr="00E633FA">
        <w:rPr>
          <w:color w:val="000000"/>
          <w:sz w:val="28"/>
          <w:lang w:val="ru-RU"/>
        </w:rPr>
        <w:t xml:space="preserve"> материалам путем сравнения вариантов. В случае </w:t>
      </w:r>
      <w:r w:rsidRPr="00E633FA">
        <w:rPr>
          <w:color w:val="000000"/>
          <w:sz w:val="28"/>
          <w:lang w:val="ru-RU"/>
        </w:rPr>
        <w:lastRenderedPageBreak/>
        <w:t>одинаковых показателей, предпочтение отдается отечественному товаропроизводителю;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5" w:name="z527"/>
      <w:bookmarkEnd w:id="51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социальный фактор. Приоритет отдается проектам с большим охватом населения;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6" w:name="z528"/>
      <w:bookmarkEnd w:id="51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влияние на показатели изношеннос</w:t>
      </w:r>
      <w:r w:rsidRPr="00E633FA">
        <w:rPr>
          <w:color w:val="000000"/>
          <w:sz w:val="28"/>
          <w:lang w:val="ru-RU"/>
        </w:rPr>
        <w:t>ти сетей. Финансируются проекты, которые максимально снижают индикатор износа сетей;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7" w:name="z529"/>
      <w:bookmarkEnd w:id="5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проекты по поручению Елбасы – Первого Президента Республики Казахстан, Президента Республики Казахстан, Правительства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8" w:name="z530"/>
      <w:bookmarkEnd w:id="5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Основные меропри</w:t>
      </w:r>
      <w:r w:rsidRPr="00E633FA">
        <w:rPr>
          <w:color w:val="000000"/>
          <w:sz w:val="28"/>
          <w:lang w:val="ru-RU"/>
        </w:rPr>
        <w:t>ятия по развитию сектора теплоснабжения: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19" w:name="z531"/>
      <w:bookmarkEnd w:id="51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усовершенствование нормативной правовой и технической базы;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0" w:name="z532"/>
      <w:bookmarkEnd w:id="5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повышение инвестиционной привлекательности сектора теплоснабжения;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1" w:name="z533"/>
      <w:bookmarkEnd w:id="5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совершенствование системы тарифообразования на тепловую энерг</w:t>
      </w:r>
      <w:r w:rsidRPr="00E633FA">
        <w:rPr>
          <w:color w:val="000000"/>
          <w:sz w:val="28"/>
          <w:lang w:val="ru-RU"/>
        </w:rPr>
        <w:t>ию;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2" w:name="z534"/>
      <w:bookmarkEnd w:id="5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использование ресурсосберегающих технологий, энергоэффективного оборудования и материалов (предизолированных труб, насосов с частотным регулированием и других) в секторе теплоснабжения;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3" w:name="z535"/>
      <w:bookmarkEnd w:id="52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повышение коэффициента полезного действия котлов</w:t>
      </w:r>
      <w:r w:rsidRPr="00E633FA">
        <w:rPr>
          <w:color w:val="000000"/>
          <w:sz w:val="28"/>
          <w:lang w:val="ru-RU"/>
        </w:rPr>
        <w:t xml:space="preserve"> от 85%. Обеспечение оборудования химводоподготовки, что позволит использовать очищенную воду, удовлетворяющую техническим характеристикам котло-агрегатов;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4" w:name="z536"/>
      <w:bookmarkEnd w:id="5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обеспечение контроля качества предоставляемых услуг путем внедрения контрольно-измерительны</w:t>
      </w:r>
      <w:r w:rsidRPr="00E633FA">
        <w:rPr>
          <w:color w:val="000000"/>
          <w:sz w:val="28"/>
          <w:lang w:val="ru-RU"/>
        </w:rPr>
        <w:t>х оборудований и масштабируемых систем сбора данных и оперативного диспетчерского управления;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5" w:name="z537"/>
      <w:bookmarkEnd w:id="5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7) поэтапный перевод открытой системы теплоснабжения на закрытую в городах и населенных пунктах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6" w:name="z538"/>
      <w:bookmarkEnd w:id="52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5.3.2 Финансирование проектов т</w:t>
      </w:r>
      <w:r w:rsidRPr="00E633FA">
        <w:rPr>
          <w:b/>
          <w:color w:val="000000"/>
          <w:sz w:val="28"/>
          <w:lang w:val="ru-RU"/>
        </w:rPr>
        <w:t>епло-, водоснабжения и водоотведения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7" w:name="z539"/>
      <w:bookmarkEnd w:id="5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проектов в сфере модернизации (реконструкции и строительства) систем тепло-, водоснабжения и водоотведения осуществляется за счет средств бюджета, займов финансовых институтов, собственных средств С</w:t>
      </w:r>
      <w:r w:rsidRPr="00E633FA">
        <w:rPr>
          <w:color w:val="000000"/>
          <w:sz w:val="28"/>
          <w:lang w:val="ru-RU"/>
        </w:rPr>
        <w:t>ЕМ и других источников.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8" w:name="z540"/>
      <w:bookmarkEnd w:id="5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республиканского бюджета финансирование осуществляется по механизмам бюджетного кредитования, субсидий, софинансирования займов финансовых институтов и целевых трансфертов на развитие.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29" w:name="z541"/>
      <w:bookmarkEnd w:id="5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Бюджетное кредитование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0" w:name="z542"/>
      <w:bookmarkEnd w:id="52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через механизм бюджетного кредитования за счет средств республиканского бюджета осуществляется в соответствии с Правилами кредитования строительства, реконструкции и модернизации систем тепло-, водоснабжения и водоотведения, утверждаем</w:t>
      </w:r>
      <w:r w:rsidRPr="00E633FA">
        <w:rPr>
          <w:color w:val="000000"/>
          <w:sz w:val="28"/>
          <w:lang w:val="ru-RU"/>
        </w:rPr>
        <w:t xml:space="preserve">ыми уполномоченным органом в сфере жилищно-коммунального хозяйства.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1" w:name="z543"/>
      <w:bookmarkEnd w:id="530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 реализации проектов через механизм бюджетного кредитования, МИО являются заемщиками, конечными заемщиками-исполнителями проектов определяются предприятия в сфере ЖКХ.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2" w:name="z544"/>
      <w:bookmarkEnd w:id="5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Одни</w:t>
      </w:r>
      <w:r w:rsidRPr="00E633FA">
        <w:rPr>
          <w:color w:val="000000"/>
          <w:sz w:val="28"/>
          <w:lang w:val="ru-RU"/>
        </w:rPr>
        <w:t>м из оснований выделения бюджетного кредита является заключение поверенного (агента) о возможности выдачи бюджетного кредита, который рассматривает представленную документацию на предмет соответствия их критериям, указанным в Правилах.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3" w:name="z545"/>
      <w:bookmarkEnd w:id="5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Бюджетные кред</w:t>
      </w:r>
      <w:r w:rsidRPr="00E633FA">
        <w:rPr>
          <w:color w:val="000000"/>
          <w:sz w:val="28"/>
          <w:lang w:val="ru-RU"/>
        </w:rPr>
        <w:t>иты направляются в основном на реконструкцию сетей тепло-, водоснабжения и водоотведения, в первую очередь − на замену ветхих сетей, а также на отдельные социально-значимые проекты нового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4" w:name="z546"/>
      <w:bookmarkEnd w:id="53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Софинансирование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5" w:name="z547"/>
      <w:bookmarkEnd w:id="5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Ведется реализация проек</w:t>
      </w:r>
      <w:r w:rsidRPr="00E633FA">
        <w:rPr>
          <w:color w:val="000000"/>
          <w:sz w:val="28"/>
          <w:lang w:val="ru-RU"/>
        </w:rPr>
        <w:t>тов, подготовленных в соответствии с кредитными договорами с международными финансовыми организациями (далее – МФО) в рамках Рамочных соглашений о партнерстве.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6" w:name="z548"/>
      <w:bookmarkEnd w:id="5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Участниками данных проектов являются государственные коммунальные предприятия, привлекающи</w:t>
      </w:r>
      <w:r w:rsidRPr="00E633FA">
        <w:rPr>
          <w:color w:val="000000"/>
          <w:sz w:val="28"/>
          <w:lang w:val="ru-RU"/>
        </w:rPr>
        <w:t>е займы МФО.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7" w:name="z549"/>
      <w:bookmarkEnd w:id="5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Данный механизм позволил перейти участникам проектов на внебюджетные отношения, решить комплекс проблемных вопросов СЕМ, оснастить современным оборудованием по выявлению и устранению аварий, установить программное обеспечение и т.д.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8" w:name="z550"/>
      <w:bookmarkEnd w:id="53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 Необходимо отметить, что при реализации проектов по тепло-, водоснабжению и водоотведению были выявлены отрицательные стороны механизма софинансирования. Так, данный механизм предполагает рост тарифов, долгий процесс проведения закупок, что приводит к ко</w:t>
      </w:r>
      <w:r w:rsidRPr="00E633FA">
        <w:rPr>
          <w:color w:val="000000"/>
          <w:sz w:val="28"/>
          <w:lang w:val="ru-RU"/>
        </w:rPr>
        <w:t>рректировке финансово-экономического обоснования проекта, которая в свою очередь требует дополнительных временных затрат.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39" w:name="z551"/>
      <w:bookmarkEnd w:id="5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этих условиях данный механизм действует по ранее заключенным соглашениям с МФО, а новые проекты финансируются по механизму суб</w:t>
      </w:r>
      <w:r w:rsidRPr="00E633FA">
        <w:rPr>
          <w:color w:val="000000"/>
          <w:sz w:val="28"/>
          <w:lang w:val="ru-RU"/>
        </w:rPr>
        <w:t>сидирования.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0" w:name="z552"/>
      <w:bookmarkEnd w:id="5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целом, механизм софинансирования оказал положительный эффект на модернизацию сектора и позволил подготовить предприятия в сфере тепло-, водоснабжения, водоотведения к переходу на внебюджетное финансирование и являлось переходным этапом</w:t>
      </w:r>
      <w:r w:rsidRPr="00E633FA">
        <w:rPr>
          <w:color w:val="000000"/>
          <w:sz w:val="28"/>
          <w:lang w:val="ru-RU"/>
        </w:rPr>
        <w:t xml:space="preserve"> к коммерциализации сектора.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1" w:name="z553"/>
      <w:bookmarkEnd w:id="5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Субсидии (инфраструктурные гранты)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2" w:name="z554"/>
      <w:bookmarkEnd w:id="5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2016 года действует новый механизм государственной поддержки – субсидирование строительства и реконструкции систем тепло-, водоснабжения и водоотведения. Основной целью субсидиро</w:t>
      </w:r>
      <w:r w:rsidRPr="00E633FA">
        <w:rPr>
          <w:color w:val="000000"/>
          <w:sz w:val="28"/>
          <w:lang w:val="ru-RU"/>
        </w:rPr>
        <w:t>вания является поддержка СЕМ, привлекающих займы финансовых институтов, и смягчение влияния займов на тарифы коммунальных услуг.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3" w:name="z555"/>
      <w:bookmarkEnd w:id="542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осуществляется в соответствии с Правилами субсидирования строительства, реконструкции и модернизации сист</w:t>
      </w:r>
      <w:r w:rsidRPr="00E633FA">
        <w:rPr>
          <w:color w:val="000000"/>
          <w:sz w:val="28"/>
          <w:lang w:val="ru-RU"/>
        </w:rPr>
        <w:t xml:space="preserve">ем тепло-, водоснабжения и водоотведения, утверждаемыми уполномоченным органом в сфере жилищно-коммунального хозяйства.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4" w:name="z556"/>
      <w:bookmarkEnd w:id="5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Субсидии предоставляются на возмещение капиталоемких расходов, в т.ч. расходов на строительно-монтажные работы, приобретение обор</w:t>
      </w:r>
      <w:r w:rsidRPr="00E633FA">
        <w:rPr>
          <w:color w:val="000000"/>
          <w:sz w:val="28"/>
          <w:lang w:val="ru-RU"/>
        </w:rPr>
        <w:t>удования, материалов, и техническое сопровождение проектов, которое включает разработку ТЭО, ПСД, осуществление технического и авторского надзоров. Субсидирование может составлять до 50% от стоимости проекта.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5" w:name="z557"/>
      <w:bookmarkEnd w:id="5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проектам, предполагаемым к совместному</w:t>
      </w:r>
      <w:r w:rsidRPr="00E633FA">
        <w:rPr>
          <w:color w:val="000000"/>
          <w:sz w:val="28"/>
          <w:lang w:val="ru-RU"/>
        </w:rPr>
        <w:t xml:space="preserve"> финансированию с финансовыми организациями, АО "КазЦентрЖКХ" в качестве Оператора осуществляет координацию с финансовыми организациями по вопросам подготовки проектов в ЖКХ, структурирования схемы финансирования и реализации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6" w:name="z558"/>
      <w:bookmarkEnd w:id="5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Предоставление</w:t>
      </w:r>
      <w:r w:rsidRPr="00E633FA">
        <w:rPr>
          <w:color w:val="000000"/>
          <w:sz w:val="28"/>
          <w:lang w:val="ru-RU"/>
        </w:rPr>
        <w:t xml:space="preserve"> субсидии производится на основании трехстороннего договора между Администратором или уполномоченным им структурным подразделением, Финансовым институтом и получателем субсидии, в котором устанавливаются правоотношения сторон при предоставлении и использов</w:t>
      </w:r>
      <w:r w:rsidRPr="00E633FA">
        <w:rPr>
          <w:color w:val="000000"/>
          <w:sz w:val="28"/>
          <w:lang w:val="ru-RU"/>
        </w:rPr>
        <w:t>ании займа и субсидии.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7" w:name="z559"/>
      <w:bookmarkEnd w:id="5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этом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других д</w:t>
      </w:r>
      <w:r w:rsidRPr="00E633FA">
        <w:rPr>
          <w:color w:val="000000"/>
          <w:sz w:val="28"/>
          <w:lang w:val="ru-RU"/>
        </w:rPr>
        <w:t>окументов бухгалтерского учета по оказанным услугам, приобретенному оборудованию и материалам.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8" w:name="z560"/>
      <w:bookmarkEnd w:id="5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Данный механизм ориентирован на масштабное привлечение заемных средств негосударственных финансовых организаций и международных финансовых институтов (Евро</w:t>
      </w:r>
      <w:r w:rsidRPr="00E633FA">
        <w:rPr>
          <w:color w:val="000000"/>
          <w:sz w:val="28"/>
          <w:lang w:val="ru-RU"/>
        </w:rPr>
        <w:t>пейского банка реконструкции и развития, Азиатского банка развития, Всемирного банка и т.д.) и скоординирован с новой тарифной политикой в сфере ЖКХ, что позволяет сделать коммунальный сектор более функциональным, устойчивым и инвестиционно-привлекательным</w:t>
      </w:r>
      <w:r w:rsidRPr="00E633FA">
        <w:rPr>
          <w:color w:val="000000"/>
          <w:sz w:val="28"/>
          <w:lang w:val="ru-RU"/>
        </w:rPr>
        <w:t>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49" w:name="z561"/>
      <w:bookmarkEnd w:id="5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Необходимо максимально использовать данный механизм для модернизации изношенных сетей и сооружений в условиях ограниченности бюджета.</w:t>
      </w:r>
    </w:p>
    <w:bookmarkEnd w:id="549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Строительство новых и реконструкция действующих систем тепло-, водоснабжения и водоотведения приоритетно </w:t>
      </w:r>
      <w:r w:rsidRPr="00E633FA">
        <w:rPr>
          <w:color w:val="000000"/>
          <w:sz w:val="28"/>
          <w:lang w:val="ru-RU"/>
        </w:rPr>
        <w:t>осуществляются за счет внебюджетного финансирования с предоставлением инфраструктурных грантов (субсидии) или бюджетных кредитов на возвратной основе.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Новые подходы финансирования по реконструкции и модернизации систем тепло-, водоснабжения и водоотв</w:t>
      </w:r>
      <w:r w:rsidRPr="00E633FA">
        <w:rPr>
          <w:color w:val="000000"/>
          <w:sz w:val="28"/>
          <w:lang w:val="ru-RU"/>
        </w:rPr>
        <w:t>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Бюджетные субсидии будут направляться в порядке, установленном действующим законодательством, на реконструкцию и модернизацию систем </w:t>
      </w:r>
      <w:r w:rsidRPr="00E633FA">
        <w:rPr>
          <w:color w:val="000000"/>
          <w:sz w:val="28"/>
          <w:lang w:val="ru-RU"/>
        </w:rPr>
        <w:lastRenderedPageBreak/>
        <w:t>тепло-, водоснабжения и водоотведения. Также, в случае наличия поручений Елбасы Первого Президента Республики</w:t>
      </w:r>
      <w:r w:rsidRPr="00E633FA">
        <w:rPr>
          <w:color w:val="000000"/>
          <w:sz w:val="28"/>
          <w:lang w:val="ru-RU"/>
        </w:rPr>
        <w:t xml:space="preserve"> Казахстан, Президента Республики Казахстан, Правительства Республики Казахстан могут субсидироваться отдельные социально значимые проекты тепло-, водоснабжения и водоотведения.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реализации проектов по реконструкции и модернизации систем тепл</w:t>
      </w:r>
      <w:r w:rsidRPr="00E633FA">
        <w:rPr>
          <w:color w:val="000000"/>
          <w:sz w:val="28"/>
          <w:lang w:val="ru-RU"/>
        </w:rPr>
        <w:t>о-, водоснабжения и водоотведения предусматривается следующая схема выделения средств: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- 70 % от стоимости проекта финансируется из республиканского бюджета в виде субсидий;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до 15 % от стоимости проекта финансируется из местного бюджета;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от 15 % от стоимости проекта финансируется за счет средств субъектов естественных монополий.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0" w:name="z5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реализации такого подхода от субъекта естественных монополий потребуется внедрение системы эффективного менеджмента на предприятиях и включение к</w:t>
      </w:r>
      <w:r w:rsidRPr="00E633FA">
        <w:rPr>
          <w:color w:val="000000"/>
          <w:sz w:val="28"/>
          <w:lang w:val="ru-RU"/>
        </w:rPr>
        <w:t xml:space="preserve">омпонентов по автоматизации бизнес-процессов (единых закупок, </w:t>
      </w:r>
      <w:r>
        <w:rPr>
          <w:color w:val="000000"/>
          <w:sz w:val="28"/>
        </w:rPr>
        <w:t>ERP</w:t>
      </w:r>
      <w:r w:rsidRPr="00E633FA">
        <w:rPr>
          <w:color w:val="000000"/>
          <w:sz w:val="28"/>
          <w:lang w:val="ru-RU"/>
        </w:rPr>
        <w:t xml:space="preserve"> систем, складского учета), внедрение новых технологий (антикоррозийных, энергоэффективных технологий, цифровизации и приборизации).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1" w:name="z570"/>
      <w:bookmarkEnd w:id="5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Эффективное управление предприятием в совокупности с</w:t>
      </w:r>
      <w:r w:rsidRPr="00E633FA">
        <w:rPr>
          <w:color w:val="000000"/>
          <w:sz w:val="28"/>
          <w:lang w:val="ru-RU"/>
        </w:rPr>
        <w:t xml:space="preserve"> применением новых цифровых технологий позволит сократить расходы и высвободить больше средств на дополнительный объем строительства и реконструкции.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2" w:name="z571"/>
      <w:bookmarkEnd w:id="5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Отбор и мониторинг реализации инвестиционных проектов</w:t>
      </w:r>
    </w:p>
    <w:bookmarkEnd w:id="552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Оператором по отбору и мониторингу реали</w:t>
      </w:r>
      <w:r w:rsidRPr="00E633FA">
        <w:rPr>
          <w:color w:val="000000"/>
          <w:sz w:val="28"/>
          <w:lang w:val="ru-RU"/>
        </w:rPr>
        <w:t>зации проектов станет организация по модернизации и развитию ЖКХ.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осуществляется в соответствии с Правилами субсидирования строительства, реконструкции и модернизации систем тепло-, водоснабжения и водоотведения, утверждаемыми уполномо</w:t>
      </w:r>
      <w:r w:rsidRPr="00E633FA">
        <w:rPr>
          <w:color w:val="000000"/>
          <w:sz w:val="28"/>
          <w:lang w:val="ru-RU"/>
        </w:rPr>
        <w:t>ченным органом в сфере жилищно-коммунального хозяйства.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Местные исполнительные органы разработают и согласуют с уполномоченным органом в сфере жилищно-коммунального хозяйства региональные планы инвестиционных проектов по реконструкции и модернизации </w:t>
      </w:r>
      <w:r w:rsidRPr="00E633FA">
        <w:rPr>
          <w:color w:val="000000"/>
          <w:sz w:val="28"/>
          <w:lang w:val="ru-RU"/>
        </w:rPr>
        <w:t>систем тепло-, водоснабжения, водоотведения, снижению износа сетей, увеличению уровня приборизации жилищного фонда и внедрению новых технологий, автоматизации и цифровизации с обязательным указанием источников финансирования. Региональные планы будут утвер</w:t>
      </w:r>
      <w:r w:rsidRPr="00E633FA">
        <w:rPr>
          <w:color w:val="000000"/>
          <w:sz w:val="28"/>
          <w:lang w:val="ru-RU"/>
        </w:rPr>
        <w:t>ждены первым руководителем региона.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Оператором продолжится работа по рассмотрению технического задания на применение энергоэффективных, ресурсосберегающих, а также новых технологий и проектно-сметной документации на предмет технических и </w:t>
      </w:r>
      <w:r w:rsidRPr="00E633FA">
        <w:rPr>
          <w:color w:val="000000"/>
          <w:sz w:val="28"/>
          <w:lang w:val="ru-RU"/>
        </w:rPr>
        <w:lastRenderedPageBreak/>
        <w:t>технологичес</w:t>
      </w:r>
      <w:r w:rsidRPr="00E633FA">
        <w:rPr>
          <w:color w:val="000000"/>
          <w:sz w:val="28"/>
          <w:lang w:val="ru-RU"/>
        </w:rPr>
        <w:t>ких решений при рассмотрении бюджетных инвестиционных проектов, в том числе реализуемых через субсидирование.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3" w:name="z57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Отбор и мониторинг реализации инвестиционных проектов проводится Оператором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4" w:name="z576"/>
      <w:bookmarkEnd w:id="5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внедрения цифровизации вся работа Оператора по мо</w:t>
      </w:r>
      <w:r w:rsidRPr="00E633FA">
        <w:rPr>
          <w:color w:val="000000"/>
          <w:sz w:val="28"/>
          <w:lang w:val="ru-RU"/>
        </w:rPr>
        <w:t>дернизации (реконструкции и строительства) систем тепло-, водоснабжения и водоотведения планируется перевести в электронный формат для всех участников процесса.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5" w:name="z577"/>
      <w:bookmarkEnd w:id="55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необходимости внесутся соответствующие изменения и дополнения в законодательство Респ</w:t>
      </w:r>
      <w:r w:rsidRPr="00E633FA">
        <w:rPr>
          <w:color w:val="000000"/>
          <w:sz w:val="28"/>
          <w:lang w:val="ru-RU"/>
        </w:rPr>
        <w:t>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6" w:name="z578"/>
      <w:bookmarkEnd w:id="55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5.3.3 Развитие новых технологий</w:t>
      </w:r>
    </w:p>
    <w:bookmarkEnd w:id="556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Наиболее привлекательными направлениями трансферта технологий в сфере ЖКХ являются: антикоррозионные технологии; новые строительные материалы; удаленные системы съема и передачи данных; новые т</w:t>
      </w:r>
      <w:r w:rsidRPr="00E633FA">
        <w:rPr>
          <w:color w:val="000000"/>
          <w:sz w:val="28"/>
          <w:lang w:val="ru-RU"/>
        </w:rPr>
        <w:t>ехнологии по очистке сточных вод; снижение негативного воздействия коммунальных отходов.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Основными критериями для трансферта технологий и его внедрения являются: ресурсо-энергосберегающие технологии; снижение потребления ресурсов; снижение энергоемк</w:t>
      </w:r>
      <w:r w:rsidRPr="00E633FA">
        <w:rPr>
          <w:color w:val="000000"/>
          <w:sz w:val="28"/>
          <w:lang w:val="ru-RU"/>
        </w:rPr>
        <w:t xml:space="preserve">ости; повышение энергоэффективности; комплексное воздействие технологии на окружающую среду; экономическая целесообразность внедрения технологии.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Еще одним мероприятием по трансферту новых технологий является проект стимулирования развития стартапов</w:t>
      </w:r>
      <w:r w:rsidRPr="00E633FA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CLEANTECH</w:t>
      </w:r>
      <w:r w:rsidRPr="00E633FA">
        <w:rPr>
          <w:color w:val="000000"/>
          <w:sz w:val="28"/>
          <w:lang w:val="ru-RU"/>
        </w:rPr>
        <w:t xml:space="preserve"> – акселерация).</w:t>
      </w:r>
    </w:p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Казахстан участвует в программе </w:t>
      </w:r>
      <w:r>
        <w:rPr>
          <w:color w:val="000000"/>
          <w:sz w:val="28"/>
        </w:rPr>
        <w:t>GCIP</w:t>
      </w:r>
      <w:r w:rsidRPr="00E633FA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TheGlobalCleantechInnovationProgrammeforSMEs</w:t>
      </w:r>
      <w:r w:rsidRPr="00E633FA">
        <w:rPr>
          <w:color w:val="000000"/>
          <w:sz w:val="28"/>
          <w:lang w:val="ru-RU"/>
        </w:rPr>
        <w:t xml:space="preserve"> (Глобальная инновационная Программа "чистых" технологий для МСБ), которая включает в себя предварительный отбор, акселерацию и коммерциал</w:t>
      </w:r>
      <w:r w:rsidRPr="00E633FA">
        <w:rPr>
          <w:color w:val="000000"/>
          <w:sz w:val="28"/>
          <w:lang w:val="ru-RU"/>
        </w:rPr>
        <w:t xml:space="preserve">изацию стартапов, на основе конкуренции для определения наиболее перспективных предпринимателей. 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Казахстан в ходе реализации и поддержки проекта сможет получить готовые технологические бизнес решения вопросов рационального использования водных и эне</w:t>
      </w:r>
      <w:r w:rsidRPr="00E633FA">
        <w:rPr>
          <w:color w:val="000000"/>
          <w:sz w:val="28"/>
          <w:lang w:val="ru-RU"/>
        </w:rPr>
        <w:t xml:space="preserve">ргетических ресурсов (питьевой воды, сточных вод, ВИЭ, термомодернизации зданий, энергосбережения и энергоэффективности) и создания моделей для устойчивого развития городов в сфере ЖКХ. Подобные технологии ведут к энергосбережению, улучшению качества воды </w:t>
      </w:r>
      <w:r w:rsidRPr="00E633FA">
        <w:rPr>
          <w:color w:val="000000"/>
          <w:sz w:val="28"/>
          <w:lang w:val="ru-RU"/>
        </w:rPr>
        <w:t>для населения и помогут в будущем существенно сократить расходы на эксплуатацию коммунальных сетей в Казахстане.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7" w:name="z58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5.3.4 Меры по эффективному управлению кадрами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8" w:name="z586"/>
      <w:bookmarkEnd w:id="55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Действенной мерой по повышению эффективности управления в коммунальном секторе долж</w:t>
      </w:r>
      <w:r w:rsidRPr="00E633FA">
        <w:rPr>
          <w:color w:val="000000"/>
          <w:sz w:val="28"/>
          <w:lang w:val="ru-RU"/>
        </w:rPr>
        <w:t>ны стать меры по предотвращению характерного в отрасли дефицита квалифицированных кадров. Необходимо усилить систему подготовки квалифицированных специалистов для государственных органов и организаций по производству ресурсов. В этой связи, возобновится ра</w:t>
      </w:r>
      <w:r w:rsidRPr="00E633FA">
        <w:rPr>
          <w:color w:val="000000"/>
          <w:sz w:val="28"/>
          <w:lang w:val="ru-RU"/>
        </w:rPr>
        <w:t xml:space="preserve">бота по </w:t>
      </w:r>
      <w:r w:rsidRPr="00E633FA">
        <w:rPr>
          <w:color w:val="000000"/>
          <w:sz w:val="28"/>
          <w:lang w:val="ru-RU"/>
        </w:rPr>
        <w:lastRenderedPageBreak/>
        <w:t>подготовке и переподготовке кадров для ЖКХ как в высших учебных заведениях, так и в учебных заведениях, реализующих техническое и профессиональное образование, в особенности по специальностям "водоснабжение и канализация", "теплогазоснабжение", "уп</w:t>
      </w:r>
      <w:r w:rsidRPr="00E633FA">
        <w:rPr>
          <w:color w:val="000000"/>
          <w:sz w:val="28"/>
          <w:lang w:val="ru-RU"/>
        </w:rPr>
        <w:t xml:space="preserve">равление коммунальным хозяйством", а также созданы условия для прохождения практики непосредственно на предприятиях.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59" w:name="z587"/>
      <w:bookmarkEnd w:id="5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оказания содействия населению в регулировании жилищных отношений и формировании положительного общественного мнения к качест</w:t>
      </w:r>
      <w:r w:rsidRPr="00E633FA">
        <w:rPr>
          <w:color w:val="000000"/>
          <w:sz w:val="28"/>
          <w:lang w:val="ru-RU"/>
        </w:rPr>
        <w:t>венному и профессиональному управлению жилищным фондом разрабатываются профессиональные стандарты, отраслевые рамки квалификации, программы подготовки, переподготовки кадров, создастся система сертификации, подтверждения и повышения квалификации специалист</w:t>
      </w:r>
      <w:r w:rsidRPr="00E633FA">
        <w:rPr>
          <w:color w:val="000000"/>
          <w:sz w:val="28"/>
          <w:lang w:val="ru-RU"/>
        </w:rPr>
        <w:t>ов по управлению и содержанию многоквартирных жилых домов.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0" w:name="z588"/>
      <w:bookmarkEnd w:id="55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целом, необходима государственная поддержка и регулирование отраслевых систем обучения и переподготовки кадров как для государственных органов, так и непосредственно для организаций коммуна</w:t>
      </w:r>
      <w:r w:rsidRPr="00E633FA">
        <w:rPr>
          <w:color w:val="000000"/>
          <w:sz w:val="28"/>
          <w:lang w:val="ru-RU"/>
        </w:rPr>
        <w:t>льного сектора.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1" w:name="z589"/>
      <w:bookmarkEnd w:id="56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 xml:space="preserve">5.3.5 Приборизация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2" w:name="z590"/>
      <w:bookmarkEnd w:id="56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эффективного и рационального использования энергетических ресурсов продолжится приборизация многоквартирных жилых домов общедомовыми приборами учета тепла, воды с функцией передачи данных и автомати</w:t>
      </w:r>
      <w:r w:rsidRPr="00E633FA">
        <w:rPr>
          <w:color w:val="000000"/>
          <w:sz w:val="28"/>
          <w:lang w:val="ru-RU"/>
        </w:rPr>
        <w:t>зированными (индивидуальными) тепловыми пунктами, которая позволит определить фактическое потребление ресурсов, обеспечит повышение качества оказываемых коммунальными предприятиями услуг, экономить и проводить энергосберегающие мероприятия, а также обеспеч</w:t>
      </w:r>
      <w:r w:rsidRPr="00E633FA">
        <w:rPr>
          <w:color w:val="000000"/>
          <w:sz w:val="28"/>
          <w:lang w:val="ru-RU"/>
        </w:rPr>
        <w:t xml:space="preserve">ит прозрачность и корректность при начислении коммунальными предприятиями тарифа за потребление ресурсов, энергии.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3" w:name="z591"/>
      <w:bookmarkEnd w:id="56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Тем самым, приборизация данного сектора позволит внедрить систему "умного дома" с индивидуальным регулированием потребления водных, эн</w:t>
      </w:r>
      <w:r w:rsidRPr="00E633FA">
        <w:rPr>
          <w:color w:val="000000"/>
          <w:sz w:val="28"/>
          <w:lang w:val="ru-RU"/>
        </w:rPr>
        <w:t>ергетических и иных ресурсов.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4" w:name="z592"/>
      <w:bookmarkEnd w:id="56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Финансовые средства на приборизацию жилищного фонда Республики Казахстан будут направлены через организацию по модернизации и развитию ЖКХ в рамках ранее выделенных средств. Финансирование приборизации планируется осуще</w:t>
      </w:r>
      <w:r w:rsidRPr="00E633FA">
        <w:rPr>
          <w:color w:val="000000"/>
          <w:sz w:val="28"/>
          <w:lang w:val="ru-RU"/>
        </w:rPr>
        <w:t>ствлять на возвратной основе посредством механизмов финансового лизинга и выдачи целевого займа в рамках гражданского законодательства. В настоящее время организация предоставляет финансовый лизинг сроком на 48 месяцев, со ставкой вознаграждения 4% годовых</w:t>
      </w:r>
      <w:r w:rsidRPr="00E633FA">
        <w:rPr>
          <w:color w:val="000000"/>
          <w:sz w:val="28"/>
          <w:lang w:val="ru-RU"/>
        </w:rPr>
        <w:t xml:space="preserve">. Поставщик приборов учета тепла определяется на конкурсной основе.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5" w:name="z593"/>
      <w:bookmarkEnd w:id="56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установки общедомовых приборов учета посредством выдачи целевого займа значительно сократит временные затраты на проведение процедур государственных закупок, позволит</w:t>
      </w:r>
      <w:r w:rsidRPr="00E633FA">
        <w:rPr>
          <w:color w:val="000000"/>
          <w:sz w:val="28"/>
          <w:lang w:val="ru-RU"/>
        </w:rPr>
        <w:t xml:space="preserve"> заемщику самостоятельно </w:t>
      </w:r>
      <w:r w:rsidRPr="00E633FA">
        <w:rPr>
          <w:color w:val="000000"/>
          <w:sz w:val="28"/>
          <w:lang w:val="ru-RU"/>
        </w:rPr>
        <w:lastRenderedPageBreak/>
        <w:t>определять технические спецификации к приборам учета тепловой энергии в соответствии со сложившейся практикой и опытом эксплуатации.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6" w:name="z594"/>
      <w:bookmarkEnd w:id="5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прорабатывается возможность применения механизмов имущественного найма приборов </w:t>
      </w:r>
      <w:r w:rsidRPr="00E633FA">
        <w:rPr>
          <w:color w:val="000000"/>
          <w:sz w:val="28"/>
          <w:lang w:val="ru-RU"/>
        </w:rPr>
        <w:t>учета и предоставления товарных кредитов.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7" w:name="z595"/>
      <w:bookmarkEnd w:id="5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завершения к 2025 году приборизации коммунального сектора местным исполнительным органам подлежит разработать дорожную карту по приборизации регионов, где отразится реализация оснащения приборами учета по</w:t>
      </w:r>
      <w:r w:rsidRPr="00E633FA">
        <w:rPr>
          <w:color w:val="000000"/>
          <w:sz w:val="28"/>
          <w:lang w:val="ru-RU"/>
        </w:rPr>
        <w:t xml:space="preserve"> годам.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8" w:name="z596"/>
      <w:bookmarkEnd w:id="56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Государственной программы осуществится постоянный мониторинг реализации дорожных карт приборизации, где в качестве респондентов выступят местные исполнительные органы, а в последующем − рассмотрятся меры по привлечению в качестве </w:t>
      </w:r>
      <w:r w:rsidRPr="00E633FA">
        <w:rPr>
          <w:color w:val="000000"/>
          <w:sz w:val="28"/>
          <w:lang w:val="ru-RU"/>
        </w:rPr>
        <w:t>респондентов органов управления объектом кондоминиума и субъектов естественных монополий.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69" w:name="z597"/>
      <w:bookmarkEnd w:id="5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повышения заинтересованности потребителей в установке приборов учета необходимо рассмотреть применение стимулирующих факторов при расчете оплаты за потребле</w:t>
      </w:r>
      <w:r w:rsidRPr="00E633FA">
        <w:rPr>
          <w:color w:val="000000"/>
          <w:sz w:val="28"/>
          <w:lang w:val="ru-RU"/>
        </w:rPr>
        <w:t>ние водных и энергетических ресурсов.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0" w:name="z598"/>
      <w:bookmarkEnd w:id="56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5.3.6 Цифровизация ЖКХ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1" w:name="z599"/>
      <w:bookmarkEnd w:id="5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Целью цифровизации ЖКХ является обеспечение информационной поддержки процесса управления ЖКХ, в том числе направленного на повышение оперативности, эффективности и прозрачности деяте</w:t>
      </w:r>
      <w:r w:rsidRPr="00E633FA">
        <w:rPr>
          <w:color w:val="000000"/>
          <w:sz w:val="28"/>
          <w:lang w:val="ru-RU"/>
        </w:rPr>
        <w:t>льности органов управления объектов кондоминиума, субъектов сервисной деятельности, СЕМ, а также органов, контролирующих их деятельность, за счет использования передовых информационных технологий, оперативного формирования на их основе комплексной аналитич</w:t>
      </w:r>
      <w:r w:rsidRPr="00E633FA">
        <w:rPr>
          <w:color w:val="000000"/>
          <w:sz w:val="28"/>
          <w:lang w:val="ru-RU"/>
        </w:rPr>
        <w:t>еской информации, необходимой для выработки и принятия управленческих решений.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2" w:name="z600"/>
      <w:bookmarkEnd w:id="57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Вся информация касательно сведений о жилищном фонде и жителях, о потреблении энергоресурсов, оперативная информация о текущем состоянии объектов ЖКХ инженерных коммуникац</w:t>
      </w:r>
      <w:r w:rsidRPr="00E633FA">
        <w:rPr>
          <w:color w:val="000000"/>
          <w:sz w:val="28"/>
          <w:lang w:val="ru-RU"/>
        </w:rPr>
        <w:t>ий оцифруется и станет доступной для пользователей в электронных ресурсах и информационных системах субъектов отрасли с дальнейшей передачи в республиканскую платформу. Это позволит получать всем участникам процесса достоверную информацию из одного источни</w:t>
      </w:r>
      <w:r w:rsidRPr="00E633FA">
        <w:rPr>
          <w:color w:val="000000"/>
          <w:sz w:val="28"/>
          <w:lang w:val="ru-RU"/>
        </w:rPr>
        <w:t xml:space="preserve">ка.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3" w:name="z601"/>
      <w:bookmarkEnd w:id="57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Благодаря консолидации всех субъектов отрасли в одном информационном поле и применению инструментов цифровой экономики, использование больших данных (</w:t>
      </w:r>
      <w:r>
        <w:rPr>
          <w:color w:val="000000"/>
          <w:sz w:val="28"/>
        </w:rPr>
        <w:t>Big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Data</w:t>
      </w:r>
      <w:r w:rsidRPr="00E633FA">
        <w:rPr>
          <w:color w:val="000000"/>
          <w:sz w:val="28"/>
          <w:lang w:val="ru-RU"/>
        </w:rPr>
        <w:t>) в качестве источника аналитической информации позволит сформировать комплексную карти</w:t>
      </w:r>
      <w:r w:rsidRPr="00E633FA">
        <w:rPr>
          <w:color w:val="000000"/>
          <w:sz w:val="28"/>
          <w:lang w:val="ru-RU"/>
        </w:rPr>
        <w:t>ну по отрасли и обеспечить информационно-аналитической поддержкой управление сферой ЖКХ со стороны государства.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4" w:name="z602"/>
      <w:bookmarkEnd w:id="57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Концептуальная архитектура цифровизации жилищно-коммунального хозяйства предусматривает: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5" w:name="z603"/>
      <w:bookmarkEnd w:id="574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- республиканскую информационную систему, к</w:t>
      </w:r>
      <w:r w:rsidRPr="00E633FA">
        <w:rPr>
          <w:color w:val="000000"/>
          <w:sz w:val="28"/>
          <w:lang w:val="ru-RU"/>
        </w:rPr>
        <w:t>оторая осуществляет централизованный сбор, обработку и хранение информации в отрасли;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6" w:name="z604"/>
      <w:bookmarkEnd w:id="57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объекты информатизации в сфере жилищно-коммунального хозяйства – электронные информационные ресурсы, информационные системы участников в сфере жилищно-коммунально</w:t>
      </w:r>
      <w:r w:rsidRPr="00E633FA">
        <w:rPr>
          <w:color w:val="000000"/>
          <w:sz w:val="28"/>
          <w:lang w:val="ru-RU"/>
        </w:rPr>
        <w:t>го хозяйства.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7" w:name="z605"/>
      <w:bookmarkEnd w:id="57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Основными задачами республиканской информационной системы являются: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8" w:name="z606"/>
      <w:bookmarkEnd w:id="57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консолидация необходимой информации в сфере ЖКХ в единой базе данных;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79" w:name="z607"/>
      <w:bookmarkEnd w:id="5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возможность получения органами власти информации для проведения аналитики при принятии</w:t>
      </w:r>
      <w:r w:rsidRPr="00E633FA">
        <w:rPr>
          <w:color w:val="000000"/>
          <w:sz w:val="28"/>
          <w:lang w:val="ru-RU"/>
        </w:rPr>
        <w:t xml:space="preserve"> управленческих решений по всей территории Республики Казахстан;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0" w:name="z608"/>
      <w:bookmarkEnd w:id="57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автоматизация и формирование динамических и статистических отчетов органов управления объектом кондоминиума, субъектов сервисной деятельности, СЕМ, МИО в сфере жилищных отношений;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1" w:name="z609"/>
      <w:bookmarkEnd w:id="5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предоставление анализа ключевых показателей состояния объектов ЖКХ;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2" w:name="z610"/>
      <w:bookmarkEnd w:id="5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прогнозирование развития отрасли и выработка рекомендаций по ее модернизации.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3" w:name="z611"/>
      <w:bookmarkEnd w:id="58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Объекты информатизации участников жилищно-коммунального хозяйства обеспечивают: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4" w:name="z612"/>
      <w:bookmarkEnd w:id="58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возможнос</w:t>
      </w:r>
      <w:r w:rsidRPr="00E633FA">
        <w:rPr>
          <w:color w:val="000000"/>
          <w:sz w:val="28"/>
          <w:lang w:val="ru-RU"/>
        </w:rPr>
        <w:t>ть получения гражданами полной и актуальной информации о доме, инженерных сетях, о способе управления домом, о перечне оказываемых услуг по управлению общим имуществом в многоквартирном доме, выполняемых работах по содержанию общего имущества в многокварти</w:t>
      </w:r>
      <w:r w:rsidRPr="00E633FA">
        <w:rPr>
          <w:color w:val="000000"/>
          <w:sz w:val="28"/>
          <w:lang w:val="ru-RU"/>
        </w:rPr>
        <w:t>рном доме, текущему и капитальному ремонту, о сервисных и ресурсоснабжающих организациях, о расчетах за жилое помещение и коммунальные услуги, обмен информацией между собственниками жилого фонда и другими участниками процесса;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5" w:name="z613"/>
      <w:bookmarkEnd w:id="58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проведение голосовани</w:t>
      </w:r>
      <w:r w:rsidRPr="00E633FA">
        <w:rPr>
          <w:color w:val="000000"/>
          <w:sz w:val="28"/>
          <w:lang w:val="ru-RU"/>
        </w:rPr>
        <w:t>я собственников помещений в многоквартирном доме, по вопросам, связанным с управлением жилищным фондом, текущих и капитальных ремонтов, а также проведения социальных опросов среди собственников жилого фонда, подача жалоб и обращений в соответствующие орган</w:t>
      </w:r>
      <w:r w:rsidRPr="00E633FA">
        <w:rPr>
          <w:color w:val="000000"/>
          <w:sz w:val="28"/>
          <w:lang w:val="ru-RU"/>
        </w:rPr>
        <w:t>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6" w:name="z614"/>
      <w:bookmarkEnd w:id="58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автоматизация и формирование динамических и статистических отчетов КСК (ОСИ), сервисных компаний, СЕМ и МИО в сфере жилищных отношений.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7" w:name="z615"/>
      <w:bookmarkEnd w:id="58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решения поставленных задач необходимо обеспечить централизованный сбор, обработку и хранения ин</w:t>
      </w:r>
      <w:r w:rsidRPr="00E633FA">
        <w:rPr>
          <w:color w:val="000000"/>
          <w:sz w:val="28"/>
          <w:lang w:val="ru-RU"/>
        </w:rPr>
        <w:t>формации из объектов информатизации в сфере жилищно-коммунального хозяйства на республиканском уровне на базе информационной системы АО "КазЦентр ЖКХ".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8" w:name="z616"/>
      <w:bookmarkEnd w:id="58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Механизм реализации централизованного сбора, обработки и хранения информации из объектов информати</w:t>
      </w:r>
      <w:r w:rsidRPr="00E633FA">
        <w:rPr>
          <w:color w:val="000000"/>
          <w:sz w:val="28"/>
          <w:lang w:val="ru-RU"/>
        </w:rPr>
        <w:t>зации состоит из следующих этапов: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89" w:name="z617"/>
      <w:bookmarkEnd w:id="5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организационные мероприятия по управлению проектом, мониторинг и контроль использования аппаратных и программных ресурсов, заключение договоров;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0" w:name="z618"/>
      <w:bookmarkEnd w:id="58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предпроектное обследование по определению источников данных,</w:t>
      </w:r>
      <w:r w:rsidRPr="00E633FA">
        <w:rPr>
          <w:color w:val="000000"/>
          <w:sz w:val="28"/>
          <w:lang w:val="ru-RU"/>
        </w:rPr>
        <w:t xml:space="preserve"> формированию данных и регистрации субъектов ЖКХ, работа с поставщиками информации, местными исполнительными органами;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1" w:name="z619"/>
      <w:bookmarkEnd w:id="59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сбор данных, разъяснительные работы по сбору информации, регистрация объекта информатизации, верификация данных;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2" w:name="z620"/>
      <w:bookmarkEnd w:id="59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анализ д</w:t>
      </w:r>
      <w:r w:rsidRPr="00E633FA">
        <w:rPr>
          <w:color w:val="000000"/>
          <w:sz w:val="28"/>
          <w:lang w:val="ru-RU"/>
        </w:rPr>
        <w:t>анных, в том числе анализ жилищного фонда, количества аварийных, требующих капремонта МЖД, объектов информатизации, их количества, функциональных возможностей и уровня интеграции, анализ деятельности органов управления, их рейтинг, анализ количества прибор</w:t>
      </w:r>
      <w:r w:rsidRPr="00E633FA">
        <w:rPr>
          <w:color w:val="000000"/>
          <w:sz w:val="28"/>
          <w:lang w:val="ru-RU"/>
        </w:rPr>
        <w:t>ов учета по типу измеряемых ресурсов и возможностью удаленного сбора показаний, анализ проведенных собраний жильцов, статуса жалоб, заявок (жил отношения);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3" w:name="z621"/>
      <w:bookmarkEnd w:id="5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хранение данных, аренда серверных мощностей, серверов для хранения данных и резервирования;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4" w:name="z622"/>
      <w:bookmarkEnd w:id="59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- обеспечение конфиденциальности данных, обследование среды передачи данных, аппаратно-программного и организационного обеспечения на предмет информационной безопасности, подготовка нормативно-технических документов по политике информационной безопас</w:t>
      </w:r>
      <w:r w:rsidRPr="00E633FA">
        <w:rPr>
          <w:color w:val="000000"/>
          <w:sz w:val="28"/>
          <w:lang w:val="ru-RU"/>
        </w:rPr>
        <w:t>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5" w:name="z623"/>
      <w:bookmarkEnd w:id="59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Кроме того, анализ деятельности ряда предприятий коммунальной сферы – СЕМ, проведенный АО "КазЦентр ЖКХ", показал следующие проблемы: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6" w:name="z624"/>
      <w:bookmarkEnd w:id="59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большая часть СЕМ не имеет систем автоматизации бизнес-процессов;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7" w:name="z625"/>
      <w:bookmarkEnd w:id="5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закупки СЕМ происходят </w:t>
      </w:r>
      <w:r w:rsidRPr="00E633FA">
        <w:rPr>
          <w:color w:val="000000"/>
          <w:sz w:val="28"/>
          <w:lang w:val="ru-RU"/>
        </w:rPr>
        <w:t>непрозрачно;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8" w:name="z626"/>
      <w:bookmarkEnd w:id="59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ремонтные работы и замена оборудования требует длительных процедур согласования;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599" w:name="z627"/>
      <w:bookmarkEnd w:id="59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компании используют бумажный документооборот;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0" w:name="z628"/>
      <w:bookmarkEnd w:id="59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происходят частые срывы сроков проектов из-за отсутствия планирования производственных ра</w:t>
      </w:r>
      <w:r w:rsidRPr="00E633FA">
        <w:rPr>
          <w:color w:val="000000"/>
          <w:sz w:val="28"/>
          <w:lang w:val="ru-RU"/>
        </w:rPr>
        <w:t>бот и регламента;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1" w:name="z629"/>
      <w:bookmarkEnd w:id="60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6) большая часть времени тратится на неавтоматизированные - ручные процессы.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2" w:name="z630"/>
      <w:bookmarkEnd w:id="60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 как в рамках утвержденных инвестиционных программ СЕМ в сфере услуг теплоснабжения не предусмотрены затраты на внедрение систем автоматизации биз</w:t>
      </w:r>
      <w:r w:rsidRPr="00E633FA">
        <w:rPr>
          <w:color w:val="000000"/>
          <w:sz w:val="28"/>
          <w:lang w:val="ru-RU"/>
        </w:rPr>
        <w:t>нес-процессов деятельности СЕМ, это может привести к тому, что СЕМ может дополнительно понадобиться привлечение больших финансовых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3" w:name="z631"/>
      <w:bookmarkEnd w:id="602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Определенные СЕМ могут создать свои собственные программные продукты для решения некоторых из вышеперечисленны</w:t>
      </w:r>
      <w:r w:rsidRPr="00E633FA">
        <w:rPr>
          <w:color w:val="000000"/>
          <w:sz w:val="28"/>
          <w:lang w:val="ru-RU"/>
        </w:rPr>
        <w:t>х задач, но стоимость таких систем достаточно высока, и для внедрения информационных систем у каждого СЕМ по отдельности потребуется большое вложение финансовых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4" w:name="z632"/>
      <w:bookmarkEnd w:id="60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решения вышеуказанных проблем целесообразно внедрение единой системы субъект</w:t>
      </w:r>
      <w:r w:rsidRPr="00E633FA">
        <w:rPr>
          <w:color w:val="000000"/>
          <w:sz w:val="28"/>
          <w:lang w:val="ru-RU"/>
        </w:rPr>
        <w:t>ов естественных монополий (ЕИС СЕМ).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5" w:name="z633"/>
      <w:bookmarkEnd w:id="6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Исходя из того, что создание отдельных локальных информационных систем СЕМ на каждом предприятии финансово затратное мероприятие, для оптимизации бюджета в целом необходимо разработать централизованное решение.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6" w:name="z634"/>
      <w:bookmarkEnd w:id="60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633FA">
        <w:rPr>
          <w:color w:val="000000"/>
          <w:sz w:val="28"/>
          <w:lang w:val="ru-RU"/>
        </w:rPr>
        <w:t xml:space="preserve"> Такое решение (ЕИС СЕМ) обеспечит полный контроль расходования средств, предотвратит их нецелевое использование, улучшит процесс управления реализацией и финансирования инвестиционных программ, сформирует единое пространство для хранения всей техническ</w:t>
      </w:r>
      <w:r w:rsidRPr="00E633FA">
        <w:rPr>
          <w:color w:val="000000"/>
          <w:sz w:val="28"/>
          <w:lang w:val="ru-RU"/>
        </w:rPr>
        <w:t>ой и финансовой документации, снизит непроизводственные расходы, позволит контролировать процессы ремонтных работ, оценить техническое состояния и степень износа объектов ЖКХ.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7" w:name="z635"/>
      <w:bookmarkEnd w:id="60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Единая система субъектов естественных монополий (ЕИС СЕМ) – это единый и в</w:t>
      </w:r>
      <w:r w:rsidRPr="00E633FA">
        <w:rPr>
          <w:color w:val="000000"/>
          <w:sz w:val="28"/>
          <w:lang w:val="ru-RU"/>
        </w:rPr>
        <w:t>заимосвязанный контроль процессов баланса производства и потребления ресурсов (водоснабжения, теплоснабжения, водоотведения, канализационных очистных сооружений) расхода сырья и материала в производственных нуждах и учета и прогнозирования состояния и ремо</w:t>
      </w:r>
      <w:r w:rsidRPr="00E633FA">
        <w:rPr>
          <w:color w:val="000000"/>
          <w:sz w:val="28"/>
          <w:lang w:val="ru-RU"/>
        </w:rPr>
        <w:t>нтов технологического оборудования.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8" w:name="z636"/>
      <w:bookmarkEnd w:id="60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ЕИС СЕМ условно делится на 3 подсистемы: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09" w:name="z637"/>
      <w:bookmarkEnd w:id="60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подсистема планирования и контроля финансово-хозяйственной деятельности;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0" w:name="z638"/>
      <w:bookmarkEnd w:id="6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подсистема управления документами;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1" w:name="z639"/>
      <w:bookmarkEnd w:id="61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подсистема учета и прогнозирования сос</w:t>
      </w:r>
      <w:r w:rsidRPr="00E633FA">
        <w:rPr>
          <w:color w:val="000000"/>
          <w:sz w:val="28"/>
          <w:lang w:val="ru-RU"/>
        </w:rPr>
        <w:t>тояния и ремонтов технологического оборудования.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2" w:name="z640"/>
      <w:bookmarkEnd w:id="6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Подсистема планирования и контроля финансово-хозяйственной деятельности позволит построить процесс управления финансированием инвестиционных программ ресурсоснабжающих организаций, предотвратит нецелев</w:t>
      </w:r>
      <w:r w:rsidRPr="00E633FA">
        <w:rPr>
          <w:color w:val="000000"/>
          <w:sz w:val="28"/>
          <w:lang w:val="ru-RU"/>
        </w:rPr>
        <w:t>ое использование средств и обеспечит полный контроль расходов с любого уровня управления с обеспечением адресного выделения и контроля расходования средств, запретит финансирование неподготовленных/ несогласованных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3" w:name="z641"/>
      <w:bookmarkEnd w:id="6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Подсистема управления док</w:t>
      </w:r>
      <w:r w:rsidRPr="00E633FA">
        <w:rPr>
          <w:color w:val="000000"/>
          <w:sz w:val="28"/>
          <w:lang w:val="ru-RU"/>
        </w:rPr>
        <w:t xml:space="preserve">ументами обеспечит хранение, обработку и доставку информации в масштабах предприятия, сформирует единое информационное пространство для хранения технической и финансовой документации по всем компаниям и объектам, участвующим в обеспечении </w:t>
      </w:r>
      <w:r w:rsidRPr="00E633FA">
        <w:rPr>
          <w:color w:val="000000"/>
          <w:sz w:val="28"/>
          <w:lang w:val="ru-RU"/>
        </w:rPr>
        <w:lastRenderedPageBreak/>
        <w:t xml:space="preserve">функционирования </w:t>
      </w:r>
      <w:r w:rsidRPr="00E633FA">
        <w:rPr>
          <w:color w:val="000000"/>
          <w:sz w:val="28"/>
          <w:lang w:val="ru-RU"/>
        </w:rPr>
        <w:t>инфраструктуры ЖКХ, обеспечит актуальной информацией смежные службы при обслуживании и других работах на объектах инфраструктуры, а также новые компании, начинающие работу на существующих объектах инфраструктуры.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4" w:name="z642"/>
      <w:bookmarkEnd w:id="6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Подсистема учета и прогнозирования со</w:t>
      </w:r>
      <w:r w:rsidRPr="00E633FA">
        <w:rPr>
          <w:color w:val="000000"/>
          <w:sz w:val="28"/>
          <w:lang w:val="ru-RU"/>
        </w:rPr>
        <w:t>стояния и ремонтов технологического оборудования сформирует единое информационное пространство для сбора и анализ информации обо всей инфраструктуре ЖКХ (как в укрупненном виде - уровень объектов - так и, при необходимости, в детализации до единицы оборудо</w:t>
      </w:r>
      <w:r w:rsidRPr="00E633FA">
        <w:rPr>
          <w:color w:val="000000"/>
          <w:sz w:val="28"/>
          <w:lang w:val="ru-RU"/>
        </w:rPr>
        <w:t>вания), состоянии, планах ремонтов и обновления. Данное решение, использующее адаптивные модели оценки технического состояния и прогноза наступления предельных значений износа, помимо обеспечения прозрачности финансирования инфраструктуры, обеспечивает пов</w:t>
      </w:r>
      <w:r w:rsidRPr="00E633FA">
        <w:rPr>
          <w:color w:val="000000"/>
          <w:sz w:val="28"/>
          <w:lang w:val="ru-RU"/>
        </w:rPr>
        <w:t>ышение уровня безопасности эксплуатации объектов ЖКХ.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5" w:name="z643"/>
      <w:bookmarkEnd w:id="61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Внедрение системы позволит в первый год продуктивной эксплуатации снизить непроизводительные расходы на 10-30% от плана закупок работ и материалов. Обеспечение прозрачности расходования средств по</w:t>
      </w:r>
      <w:r w:rsidRPr="00E633FA">
        <w:rPr>
          <w:color w:val="000000"/>
          <w:sz w:val="28"/>
          <w:lang w:val="ru-RU"/>
        </w:rPr>
        <w:t>высит инвестиционную привлекательность проектов, а консолидация закупочных процедур приведет к увеличению тендерного снижения по крупным закупкам.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6" w:name="z644"/>
      <w:bookmarkEnd w:id="61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Экономический эффект решения обеспечивается за счет повышения прозрачности конкурсных процедур, обеспеч</w:t>
      </w:r>
      <w:r w:rsidRPr="00E633FA">
        <w:rPr>
          <w:color w:val="000000"/>
          <w:sz w:val="28"/>
          <w:lang w:val="ru-RU"/>
        </w:rPr>
        <w:t xml:space="preserve">енных необходимой технической документацией, снижения аварий, вызванных отсутствием актуальной документации, а также ускорения процедур оформления необходимой разрешительной документации на проведение работ. При этом обеспечивается прозрачность инвестиций </w:t>
      </w:r>
      <w:r w:rsidRPr="00E633FA">
        <w:rPr>
          <w:color w:val="000000"/>
          <w:sz w:val="28"/>
          <w:lang w:val="ru-RU"/>
        </w:rPr>
        <w:t>в строительство и обслуживание инфраструктуры, увеличивающая внешние инвестиции в отрасль.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7" w:name="z645"/>
      <w:bookmarkEnd w:id="6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Предполагается поэтапное внедрение ЕИС СЕМ: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8" w:name="z646"/>
      <w:bookmarkEnd w:id="61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Анализ текущей технологической и </w:t>
      </w:r>
      <w:r>
        <w:rPr>
          <w:color w:val="000000"/>
          <w:sz w:val="28"/>
        </w:rPr>
        <w:t>IT</w:t>
      </w:r>
      <w:r w:rsidRPr="00E633FA">
        <w:rPr>
          <w:color w:val="000000"/>
          <w:sz w:val="28"/>
          <w:lang w:val="ru-RU"/>
        </w:rPr>
        <w:t xml:space="preserve"> инфраструктуры СЕМ.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19" w:name="z647"/>
      <w:bookmarkEnd w:id="61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Проведение работ по переводу работы предп</w:t>
      </w:r>
      <w:r w:rsidRPr="00E633FA">
        <w:rPr>
          <w:color w:val="000000"/>
          <w:sz w:val="28"/>
          <w:lang w:val="ru-RU"/>
        </w:rPr>
        <w:t>риятия из текущего режима в режим работы с использованием ЕИС СЕМ.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0" w:name="z648"/>
      <w:bookmarkEnd w:id="6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а) обучение сотрудников предприятия работе с ЕИС СЕМ;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1" w:name="z649"/>
      <w:bookmarkEnd w:id="6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б) перевод технологических и административных процессов в ЕИС СЕМ;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2" w:name="z650"/>
      <w:bookmarkEnd w:id="6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в) анализ работы ЕИС СЕМ, сбор данных о работе отд</w:t>
      </w:r>
      <w:r w:rsidRPr="00E633FA">
        <w:rPr>
          <w:color w:val="000000"/>
          <w:sz w:val="28"/>
          <w:lang w:val="ru-RU"/>
        </w:rPr>
        <w:t>ельных частей модуля.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3" w:name="z651"/>
      <w:bookmarkEnd w:id="62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Оптимизация и адаптация работы ЕИС СЕМ в зависимости от специфики работы предприятия.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4" w:name="z652"/>
      <w:bookmarkEnd w:id="6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результате реализации всех вышеуказанных мер до 2025 года Программа позволит: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5" w:name="z653"/>
      <w:bookmarkEnd w:id="62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снизить износ сетей тепло-, водоснабжения, </w:t>
      </w:r>
      <w:r w:rsidRPr="00E633FA">
        <w:rPr>
          <w:color w:val="000000"/>
          <w:sz w:val="28"/>
          <w:lang w:val="ru-RU"/>
        </w:rPr>
        <w:t>водоотведения с 57% до 47%;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6" w:name="z654"/>
      <w:bookmarkEnd w:id="62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обеспечить коммунальный сектор 100% приборизацией;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7" w:name="z655"/>
      <w:bookmarkEnd w:id="6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повысить инвестиционную привлекательность коммунального сектора;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8" w:name="z656"/>
      <w:bookmarkEnd w:id="627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4. снизить нагрузку на государственный бюджет за счет привлечения внебюджетных средств и</w:t>
      </w:r>
      <w:r w:rsidRPr="00E633FA">
        <w:rPr>
          <w:color w:val="000000"/>
          <w:sz w:val="28"/>
          <w:lang w:val="ru-RU"/>
        </w:rPr>
        <w:t xml:space="preserve"> использования возвратного механизма;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29" w:name="z657"/>
      <w:bookmarkEnd w:id="6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5. обеспечить надежность работы инженерных систем и создать комфортные и безопасные условия проживания граждан;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0" w:name="z658"/>
      <w:bookmarkEnd w:id="6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6. создать реестр новых инновационных технологий и реестр отечественных товаропроизводителей в</w:t>
      </w:r>
      <w:r w:rsidRPr="00E633FA">
        <w:rPr>
          <w:color w:val="000000"/>
          <w:sz w:val="28"/>
          <w:lang w:val="ru-RU"/>
        </w:rPr>
        <w:t xml:space="preserve"> сфере систем тепло-, водоснабжения и водоотведения;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1" w:name="z659"/>
      <w:bookmarkEnd w:id="6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7. увеличить срок службы трубопроводов за счет применения новых технологий;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2" w:name="z660"/>
      <w:bookmarkEnd w:id="6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8. сократить себестоимость коммунальных услуг, увеличить экономию энергетических и материальных ресурсов.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3" w:name="z661"/>
      <w:bookmarkEnd w:id="63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</w:t>
      </w:r>
      <w:r w:rsidRPr="00E633FA">
        <w:rPr>
          <w:b/>
          <w:color w:val="000000"/>
          <w:sz w:val="28"/>
          <w:lang w:val="ru-RU"/>
        </w:rPr>
        <w:t>4 Капитальный ремонт и реновация жилищного фонда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4" w:name="z662"/>
      <w:bookmarkEnd w:id="63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5.4.1 Паспортизация жилищного фонда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5" w:name="z663"/>
      <w:bookmarkEnd w:id="6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обеспечения безопасных условий проживания граждан необходимо провести оценку технического состояния (паспортизацию) жилищного фонда с целью выявления авар</w:t>
      </w:r>
      <w:r w:rsidRPr="00E633FA">
        <w:rPr>
          <w:color w:val="000000"/>
          <w:sz w:val="28"/>
          <w:lang w:val="ru-RU"/>
        </w:rPr>
        <w:t>ийного жилья, подлежащего сносу или капитальному ремонту.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6" w:name="z664"/>
      <w:bookmarkEnd w:id="6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проведении инвентаризации МЖД будут получены объективные данные по количеству домов и их технических характеристиках, оснащенности общедомовыми приборами учета и автоматизированными систем</w:t>
      </w:r>
      <w:r w:rsidRPr="00E633FA">
        <w:rPr>
          <w:color w:val="000000"/>
          <w:sz w:val="28"/>
          <w:lang w:val="ru-RU"/>
        </w:rPr>
        <w:t>ами регулирования теплопотребления.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7" w:name="z665"/>
      <w:bookmarkEnd w:id="6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Будет сформирован реестр данных по каждому МЖД, прошедших паспортизацию и подлежащих капитальному ремонту.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8" w:name="z666"/>
      <w:bookmarkEnd w:id="6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Также будет обеспечено подключение каждого МЖД, в том числе собственников помещений (квартир), к элек</w:t>
      </w:r>
      <w:r w:rsidRPr="00E633FA">
        <w:rPr>
          <w:color w:val="000000"/>
          <w:sz w:val="28"/>
          <w:lang w:val="ru-RU"/>
        </w:rPr>
        <w:t>тронным информационным ресурсам и информационным системам в сфере ЖКХ, что позволит собственникам квартир, нежилых помещений видеть текущее состояние своего дома для оценки необходимости проведения ремонтных работ.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39" w:name="z667"/>
      <w:bookmarkEnd w:id="6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5.4.2 Капитальный ремонт МЖД</w:t>
      </w:r>
    </w:p>
    <w:bookmarkEnd w:id="639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color w:val="000000"/>
          <w:sz w:val="28"/>
          <w:lang w:val="ru-RU"/>
        </w:rPr>
        <w:t>Для проведения ремонта в МЖД необходимо решение собственников квартир, нежилых помещений.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Основной механизм проведения капитального ремонта МЖД обеспечивается за счет возвратных средств собственников квартир, нежилых помещений, ранее отремонтированны</w:t>
      </w:r>
      <w:r w:rsidRPr="00E633FA">
        <w:rPr>
          <w:color w:val="000000"/>
          <w:sz w:val="28"/>
          <w:lang w:val="ru-RU"/>
        </w:rPr>
        <w:t>х МЖД в рамках средств, выделенных МИО из республиканского бюджета в 2011 – 2015 годах.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Дополнительно областным бюджетам, МИО городов Нур-Султана, Алматы и Шымкента будут выделяться из республиканского бюджета бюджетные кредиты под 0,1 % годовых на 7</w:t>
      </w:r>
      <w:r w:rsidRPr="00E633FA">
        <w:rPr>
          <w:color w:val="000000"/>
          <w:sz w:val="28"/>
          <w:lang w:val="ru-RU"/>
        </w:rPr>
        <w:t xml:space="preserve"> лет.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Порядок организации проведения капитального ремонта общего имущества объекта кондоминиума утверждается уполномоченным органом, </w:t>
      </w:r>
      <w:r w:rsidRPr="00E633FA">
        <w:rPr>
          <w:color w:val="000000"/>
          <w:sz w:val="28"/>
          <w:lang w:val="ru-RU"/>
        </w:rPr>
        <w:lastRenderedPageBreak/>
        <w:t>осуществляющим руководство и межотраслевую координацию в сфере жилищных отношений и жилищно-коммунального хозяйства.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Другим механизмом является привлечение средств МФО. Заимствование средств МФО будет осуществляться при обязательном условии проведения капитального ремонта многоквартирных жилых домов с элементами термомодернизации и применения новых технологий.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633FA">
        <w:rPr>
          <w:color w:val="000000"/>
          <w:sz w:val="28"/>
          <w:lang w:val="ru-RU"/>
        </w:rPr>
        <w:t xml:space="preserve"> В перспективе будут предусмотрены варианты финансирования проведения капитального ремонта МЖД финансовыми организациями, а также на основе энергосервисных договоров (контрактов).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Реализация проектов по капитальному ремонту жилищного фонда приведет </w:t>
      </w:r>
      <w:r w:rsidRPr="00E633FA">
        <w:rPr>
          <w:color w:val="000000"/>
          <w:sz w:val="28"/>
          <w:lang w:val="ru-RU"/>
        </w:rPr>
        <w:t>к улучшению жилищно-бытовых условий граждан, более оптимальному функционированию и развитию системы накопления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0" w:name="z71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5.4.3 Пропаганда энергосбережения в сфере ЖКХ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1" w:name="z714"/>
      <w:bookmarkEnd w:id="64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вовлечения собственников квартир, нежилых помещений в процесс капитал</w:t>
      </w:r>
      <w:r w:rsidRPr="00E633FA">
        <w:rPr>
          <w:color w:val="000000"/>
          <w:sz w:val="28"/>
          <w:lang w:val="ru-RU"/>
        </w:rPr>
        <w:t>ьного ремонта МЖД необходимо проведение мероприятий по пропаганде энергосбережения среди населения. Будут оказаны услуги по пропаганде политики энергосбережения для широких слоев населения, органов управления объектами кондоминиума, специалистов ЖКХ и обуч</w:t>
      </w:r>
      <w:r w:rsidRPr="00E633FA">
        <w:rPr>
          <w:color w:val="000000"/>
          <w:sz w:val="28"/>
          <w:lang w:val="ru-RU"/>
        </w:rPr>
        <w:t>ающейся молодежи. Доля городского населения, охваченного мероприятиями по пропаганде энергосбережения, в результате проведения мероприятий будет ежегодно увеличиваться.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2" w:name="z715"/>
      <w:bookmarkEnd w:id="64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Пропаганда энергосбережения среди населения включает в себя следующие основные м</w:t>
      </w:r>
      <w:r w:rsidRPr="00E633FA">
        <w:rPr>
          <w:color w:val="000000"/>
          <w:sz w:val="28"/>
          <w:lang w:val="ru-RU"/>
        </w:rPr>
        <w:t xml:space="preserve">ероприятия: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3" w:name="z716"/>
      <w:bookmarkEnd w:id="6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тиражирование и распространение просветительской и специальной литературы;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4" w:name="z717"/>
      <w:bookmarkEnd w:id="6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организацию в регионах семинаров, выставок и конференций;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5" w:name="z718"/>
      <w:bookmarkEnd w:id="6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проведение общественных акций и рекламных компаний через средства массовой информации.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6" w:name="z719"/>
      <w:bookmarkEnd w:id="6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кадрового обеспечения отрасли необходимо совершенствование системы подготовки кадров в организациях высшего, технического и профессионального образования путем увеличения доли практического обучения, подготовки научных кадров для сферы ЖКХ, разви</w:t>
      </w:r>
      <w:r w:rsidRPr="00E633FA">
        <w:rPr>
          <w:color w:val="000000"/>
          <w:sz w:val="28"/>
          <w:lang w:val="ru-RU"/>
        </w:rPr>
        <w:t>тия системы повышения квалификации и компетенции специалистов отрасли ЖКХ.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7" w:name="z720"/>
      <w:bookmarkEnd w:id="64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5.4.4 Реновация жилищного фонда.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8" w:name="z721"/>
      <w:bookmarkEnd w:id="6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Реновация предусматривает комплексную реконструкцию "старых" кварталов городов путем сноса аварийного (ветхого) жилья и переселения из </w:t>
      </w:r>
      <w:r w:rsidRPr="00E633FA">
        <w:rPr>
          <w:color w:val="000000"/>
          <w:sz w:val="28"/>
          <w:lang w:val="ru-RU"/>
        </w:rPr>
        <w:t>него граждан в порядке реквизиции жилого дома и земельного участка.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49" w:name="z722"/>
      <w:bookmarkEnd w:id="6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принимают программу реновации жилищного фонда и устанавливают в ней механизм и критерии реализации, в том числе порядок и условия возмещения собственникам жилья в объектах, подле</w:t>
      </w:r>
      <w:r w:rsidRPr="00E633FA">
        <w:rPr>
          <w:color w:val="000000"/>
          <w:sz w:val="28"/>
          <w:lang w:val="ru-RU"/>
        </w:rPr>
        <w:t>жащих реновации.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0" w:name="z723"/>
      <w:bookmarkEnd w:id="649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При этом, собственникам жилых помещений предоставляются новые квартиры в равнозначных по площади размерах, но не менее однокомнатной квартиры.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1" w:name="z724"/>
      <w:bookmarkEnd w:id="6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реквизиции имущества собственника нежилых помещений возмещается ее стоимость. В </w:t>
      </w:r>
      <w:r w:rsidRPr="00E633FA">
        <w:rPr>
          <w:color w:val="000000"/>
          <w:sz w:val="28"/>
          <w:lang w:val="ru-RU"/>
        </w:rPr>
        <w:t>случае согласия собственника нежилого помещения возмещение за реализуемое имущество может быть обеспечено путем предоставления равнозначных по площади нежилых помещений в строящихся объектах.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2" w:name="z725"/>
      <w:bookmarkEnd w:id="6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Перечень объектов, подлежащих реновации, определяется МИО </w:t>
      </w:r>
      <w:r w:rsidRPr="00E633FA">
        <w:rPr>
          <w:color w:val="000000"/>
          <w:sz w:val="28"/>
          <w:lang w:val="ru-RU"/>
        </w:rPr>
        <w:t>с учетом износа строительных конструкций жилого фонда, их соответствия эксплуатационным требованиям, а также мнения собственников помещений. Собственники индивидуальных жилых домов аварийного (ветхого) состояния обращаются в МИО по включению в программу ре</w:t>
      </w:r>
      <w:r w:rsidRPr="00E633FA">
        <w:rPr>
          <w:color w:val="000000"/>
          <w:sz w:val="28"/>
          <w:lang w:val="ru-RU"/>
        </w:rPr>
        <w:t>новации при соблюдении порядка, установленного законодательством в сфере архитектурной, градостроительной и строительной деятельности.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3" w:name="z726"/>
      <w:bookmarkEnd w:id="65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реализации проектов по реновации жилищного фонда МИО может предусматривать строительство малогабаритного ж</w:t>
      </w:r>
      <w:r w:rsidRPr="00E633FA">
        <w:rPr>
          <w:color w:val="000000"/>
          <w:sz w:val="28"/>
          <w:lang w:val="ru-RU"/>
        </w:rPr>
        <w:t>илья и жилья І-</w:t>
      </w:r>
      <w:r>
        <w:rPr>
          <w:color w:val="000000"/>
          <w:sz w:val="28"/>
        </w:rPr>
        <w:t>IV</w:t>
      </w:r>
      <w:r w:rsidRPr="00E633FA">
        <w:rPr>
          <w:color w:val="000000"/>
          <w:sz w:val="28"/>
          <w:lang w:val="ru-RU"/>
        </w:rPr>
        <w:t xml:space="preserve"> классов комфортности с коммерческими помещениями и паркингами для реализации на рынке в целях реинвестирования проекта или реновации ветхого жилья.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4" w:name="z727"/>
      <w:bookmarkEnd w:id="6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Стоимость строительства общей площади жилья определяется на основе положительного за</w:t>
      </w:r>
      <w:r w:rsidRPr="00E633FA">
        <w:rPr>
          <w:color w:val="000000"/>
          <w:sz w:val="28"/>
          <w:lang w:val="ru-RU"/>
        </w:rPr>
        <w:t>ключения комплексной вневедомственной экспертизы на ПСД жилых домов.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5" w:name="z728"/>
      <w:bookmarkEnd w:id="65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Стоимость реализации 1 кв. метра общей площади жилья будет зависеть от уровня комфортности строящегося жилья и сложившейся конъюнктуры рынка недвижимости на момент реализации, но не</w:t>
      </w:r>
      <w:r w:rsidRPr="00E633FA">
        <w:rPr>
          <w:color w:val="000000"/>
          <w:sz w:val="28"/>
          <w:lang w:val="ru-RU"/>
        </w:rPr>
        <w:t xml:space="preserve"> ниже себестоимости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6" w:name="z729"/>
      <w:bookmarkEnd w:id="65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определяет и финансирует уполномоченную организацию для реализации проекта по реновации жилищного фонда.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7" w:name="z730"/>
      <w:bookmarkEnd w:id="65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проектов реновации жилищного фонда может осуществляться за счет местного бюджета и и</w:t>
      </w:r>
      <w:r w:rsidRPr="00E633FA">
        <w:rPr>
          <w:color w:val="000000"/>
          <w:sz w:val="28"/>
          <w:lang w:val="ru-RU"/>
        </w:rPr>
        <w:t xml:space="preserve">ных источников: привлечение частных инвестиций, в том числе через механизмы ГЧП, займы БВУ, привлечение средств субъектов квазигосударственного сектора, в том числе в рамках пункта 2 подраздела 5.1.2. настоящей программы, доходы от продажи жилых и нежилых </w:t>
      </w:r>
      <w:r w:rsidRPr="00E633FA">
        <w:rPr>
          <w:color w:val="000000"/>
          <w:sz w:val="28"/>
          <w:lang w:val="ru-RU"/>
        </w:rPr>
        <w:t>помещений в ходе реализации проекта.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8" w:name="z731"/>
      <w:bookmarkEnd w:id="6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осуществляет строительство социального кредитного жилья на площадке сноса аварийного (ветхого) жилья. При этом снос аварийных (ветхих) жилых домов производится за счет средств местного бюджета.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59" w:name="z732"/>
      <w:bookmarkEnd w:id="65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Дочерняя </w:t>
      </w:r>
      <w:r w:rsidRPr="00E633FA">
        <w:rPr>
          <w:color w:val="000000"/>
          <w:sz w:val="28"/>
          <w:lang w:val="ru-RU"/>
        </w:rPr>
        <w:t>организация АО "НУХ "Байтерек" может совместно с МИО участвовать в проектах по реновации жилищного фонда при привлечении средств на внутренном и международных рынках капитала, согласно внутренним документам.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0" w:name="z733"/>
      <w:bookmarkEnd w:id="659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АО "КазЦентрЖКХ" по согласованию с МИО так</w:t>
      </w:r>
      <w:r w:rsidRPr="00E633FA">
        <w:rPr>
          <w:color w:val="000000"/>
          <w:sz w:val="28"/>
          <w:lang w:val="ru-RU"/>
        </w:rPr>
        <w:t>же может заимствовать средства МФО. Обязательным условием будет строительство исключительно энергоэффективных жилых комплексов и МЖД.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1" w:name="z734"/>
      <w:bookmarkEnd w:id="66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Предложенный механизм позволит комплексно решать вопросы реконструкции городской среды, сноса жилья, строительства </w:t>
      </w:r>
      <w:r w:rsidRPr="00E633FA">
        <w:rPr>
          <w:color w:val="000000"/>
          <w:sz w:val="28"/>
          <w:lang w:val="ru-RU"/>
        </w:rPr>
        <w:t>государственного жилого фонда.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2" w:name="z735"/>
      <w:bookmarkEnd w:id="66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 xml:space="preserve">5.5 Совершенствование архитектурной, градостроительной и строительной деятельности.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3" w:name="z736"/>
      <w:bookmarkEnd w:id="66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5.5.1 Регулирование и контроль в строительной отрасли.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4" w:name="z737"/>
      <w:bookmarkEnd w:id="66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Государством принимаются меры, направленные на повышение предприн</w:t>
      </w:r>
      <w:r w:rsidRPr="00E633FA">
        <w:rPr>
          <w:color w:val="000000"/>
          <w:sz w:val="28"/>
          <w:lang w:val="ru-RU"/>
        </w:rPr>
        <w:t>имательских инициатив и конкурентоспособность строительных компаний.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5" w:name="z738"/>
      <w:bookmarkEnd w:id="66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Большое внимание уделяется отечественным производителям, выпускающим строительную продукцию местного производства.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6" w:name="z739"/>
      <w:bookmarkEnd w:id="66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 итогам первого полугодия 2019 года доля казахстанского со</w:t>
      </w:r>
      <w:r w:rsidRPr="00E633FA">
        <w:rPr>
          <w:color w:val="000000"/>
          <w:sz w:val="28"/>
          <w:lang w:val="ru-RU"/>
        </w:rPr>
        <w:t>держания, по проектам, прошедшим экспертизу, составляет 77%, в том числе в жилищном строительстве − 87%.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7" w:name="z740"/>
      <w:bookmarkEnd w:id="66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поддержания казахстанских производителей создана необходимая правовая база, требованием которой является обязательное применение строител</w:t>
      </w:r>
      <w:r w:rsidRPr="00E633FA">
        <w:rPr>
          <w:color w:val="000000"/>
          <w:sz w:val="28"/>
          <w:lang w:val="ru-RU"/>
        </w:rPr>
        <w:t>ьной продукции отечественного производства по проектам, финансируемым за счет бюджетных средств.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8" w:name="z741"/>
      <w:bookmarkEnd w:id="66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При проектировании применяется электронный Реестр отечественных товаропроизводителей строительных материалов на базе АО "Казахстанский институт развития </w:t>
      </w:r>
      <w:r w:rsidRPr="00E633FA">
        <w:rPr>
          <w:color w:val="000000"/>
          <w:sz w:val="28"/>
          <w:lang w:val="ru-RU"/>
        </w:rPr>
        <w:t>индустрии", который отображает номенклатуру применяемых строительных материалов с указанием кода товаров, а также сертификатов о происхождении.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69" w:name="z742"/>
      <w:bookmarkEnd w:id="6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Казахстанский производитель посредством электронно-цифровой подписи (ЭЦП) должен регистрироваться и размещ</w:t>
      </w:r>
      <w:r w:rsidRPr="00E633FA">
        <w:rPr>
          <w:color w:val="000000"/>
          <w:sz w:val="28"/>
          <w:lang w:val="ru-RU"/>
        </w:rPr>
        <w:t>ать в Реестре ассортимент выпускаемой им продукции.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0" w:name="z743"/>
      <w:bookmarkEnd w:id="66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каждом регионе с участием НПП "Атамекен" действуют рабочие группы и комиссии по контролю за применением отечественной продукции, которые согласовывают окончательный вариант вносимых изменений в пр</w:t>
      </w:r>
      <w:r w:rsidRPr="00E633FA">
        <w:rPr>
          <w:color w:val="000000"/>
          <w:sz w:val="28"/>
          <w:lang w:val="ru-RU"/>
        </w:rPr>
        <w:t>оектно-сметную документацию в части замены материалов и оборудований.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1" w:name="z744"/>
      <w:bookmarkEnd w:id="67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Этот механизм контроля исключает необоснованную замену отечественных материалов, заложенных в проектах строительства на импортные.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2" w:name="z745"/>
      <w:bookmarkEnd w:id="67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47-го шага Плана нации проводятся </w:t>
      </w:r>
      <w:r w:rsidRPr="00E633FA">
        <w:rPr>
          <w:color w:val="000000"/>
          <w:sz w:val="28"/>
          <w:lang w:val="ru-RU"/>
        </w:rPr>
        <w:t xml:space="preserve">мероприятия по внедрению саморегулирования экспертной деятельности в строительной сфере. </w:t>
      </w:r>
      <w:proofErr w:type="gramStart"/>
      <w:r>
        <w:rPr>
          <w:color w:val="000000"/>
          <w:sz w:val="28"/>
        </w:rPr>
        <w:t>C</w:t>
      </w:r>
      <w:r w:rsidRPr="00E633FA">
        <w:rPr>
          <w:color w:val="000000"/>
          <w:sz w:val="28"/>
          <w:lang w:val="ru-RU"/>
        </w:rPr>
        <w:t xml:space="preserve"> учетом опыта, анализа и правоприменительной практики внедрения саморегулирования экспертной деятельности будет рассмотрен вопрос по внедрению саморегулирования в изы</w:t>
      </w:r>
      <w:r w:rsidRPr="00E633FA">
        <w:rPr>
          <w:color w:val="000000"/>
          <w:sz w:val="28"/>
          <w:lang w:val="ru-RU"/>
        </w:rPr>
        <w:t>скательской, проектной и строительной деятельности.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673" w:name="z746"/>
      <w:bookmarkEnd w:id="672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Для обеспечения прозрачности и исключения коррупционных норм проводятся оптимизация и автоматизация государственных услуг.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4" w:name="z747"/>
      <w:bookmarkEnd w:id="67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Процедура выдачи лицензий для осуществления деятельности в сфере </w:t>
      </w:r>
      <w:r w:rsidRPr="00E633FA">
        <w:rPr>
          <w:color w:val="000000"/>
          <w:sz w:val="28"/>
          <w:lang w:val="ru-RU"/>
        </w:rPr>
        <w:t>архитектуры, градостроительства и строительства сокращается до 5 рабочих дней, в связи с интеграцией в базу данных регистрации недвижимости, что позволит исключить разрешительный контроль. Кроме того, при получении будут уточнены требования по материально-</w:t>
      </w:r>
      <w:r w:rsidRPr="00E633FA">
        <w:rPr>
          <w:color w:val="000000"/>
          <w:sz w:val="28"/>
          <w:lang w:val="ru-RU"/>
        </w:rPr>
        <w:t>технической оснащенности.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5" w:name="z748"/>
      <w:bookmarkEnd w:id="67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Процедура аттестации экспертов, осуществляющих экспертные работы и инжиниринговые услуги, полностью автоматизируется с передачей процесса тестирования в Агентство по делам государственной службы, будет сокращен перечень доку</w:t>
      </w:r>
      <w:r w:rsidRPr="00E633FA">
        <w:rPr>
          <w:color w:val="000000"/>
          <w:sz w:val="28"/>
          <w:lang w:val="ru-RU"/>
        </w:rPr>
        <w:t>ментов и срок для пересдачи.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6" w:name="z749"/>
      <w:bookmarkEnd w:id="67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Процедура аккредитации организаций по управлению проектами, техническому надзору и техническому обследованию переводится полностью в электронный формат через ИС "Е-лицензирование" и информационные системы других государс</w:t>
      </w:r>
      <w:r w:rsidRPr="00E633FA">
        <w:rPr>
          <w:color w:val="000000"/>
          <w:sz w:val="28"/>
          <w:lang w:val="ru-RU"/>
        </w:rPr>
        <w:t xml:space="preserve">твенных органов. Результат будет выдавать компьютер на основе базы данных, что исключает коррупционные риски и воздействие человеческого фактора. Срок оказания услуги сокращается с 15 рабочих дней до 20-40 минут.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7" w:name="z750"/>
      <w:bookmarkEnd w:id="67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обеспечения функционирования</w:t>
      </w:r>
      <w:r w:rsidRPr="00E633FA">
        <w:rPr>
          <w:color w:val="000000"/>
          <w:sz w:val="28"/>
          <w:lang w:val="ru-RU"/>
        </w:rPr>
        <w:t xml:space="preserve"> единого рынка строительных услуг будут проводиться мероприятия в рамках Евразийского экономического союза.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8" w:name="z751"/>
      <w:bookmarkEnd w:id="67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установления прозрачности строительных процессов и контроля качества строительства будет введена единая информационная система "Е-Құры</w:t>
      </w:r>
      <w:r w:rsidRPr="00E633FA">
        <w:rPr>
          <w:color w:val="000000"/>
          <w:sz w:val="28"/>
          <w:lang w:val="ru-RU"/>
        </w:rPr>
        <w:t>лыс". Также рассматривается создание реестра субъектов строительного рынка с привязкой к реализованным объектам поступивших жалоб на качество строительства этих объектов, оперативность и качество рассмотрения поступивших жалоб.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79" w:name="z752"/>
      <w:bookmarkEnd w:id="67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Введение данного реест</w:t>
      </w:r>
      <w:r w:rsidRPr="00E633FA">
        <w:rPr>
          <w:color w:val="000000"/>
          <w:sz w:val="28"/>
          <w:lang w:val="ru-RU"/>
        </w:rPr>
        <w:t>ра позволит обеспечить широкий общественный контроль за качеством строительства, особенно объектов жилищного строительства. Для исключения рисков незавершения строительных объектов будет рассмотрено внедрение их страхования.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0" w:name="z753"/>
      <w:bookmarkEnd w:id="67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 xml:space="preserve">5.5.2 Совершенствование </w:t>
      </w:r>
      <w:r w:rsidRPr="00E633FA">
        <w:rPr>
          <w:b/>
          <w:color w:val="000000"/>
          <w:sz w:val="28"/>
          <w:lang w:val="ru-RU"/>
        </w:rPr>
        <w:t>нормативно-технических документов и сметно-нормативной базы в сфере архитектурной, градостроительной и строительной деятельности.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1" w:name="z754"/>
      <w:bookmarkEnd w:id="68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Планомерное и постоянное обновление сметно-нормативной базы Республики Казахстан является стратегической задачей форм</w:t>
      </w:r>
      <w:r w:rsidRPr="00E633FA">
        <w:rPr>
          <w:color w:val="000000"/>
          <w:sz w:val="28"/>
          <w:lang w:val="ru-RU"/>
        </w:rPr>
        <w:t>ирования новой системы ценообразования в условиях рыночного развития, направленного на социально-экономическую стабильность государства.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2" w:name="z755"/>
      <w:bookmarkEnd w:id="68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Работа по совершенствованию нормативно-технических документов в сфере архитектурной, градостроительной и строител</w:t>
      </w:r>
      <w:r w:rsidRPr="00E633FA">
        <w:rPr>
          <w:color w:val="000000"/>
          <w:sz w:val="28"/>
          <w:lang w:val="ru-RU"/>
        </w:rPr>
        <w:t xml:space="preserve">ьной деятельности для </w:t>
      </w:r>
      <w:r w:rsidRPr="00E633FA">
        <w:rPr>
          <w:color w:val="000000"/>
          <w:sz w:val="28"/>
          <w:lang w:val="ru-RU"/>
        </w:rPr>
        <w:lastRenderedPageBreak/>
        <w:t>достижения целей и задач Программы будет осуществляться по следующим направлениям: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3" w:name="z756"/>
      <w:bookmarkEnd w:id="68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совершенствование нормативной базы строительной сферы Республики Казахстан путем своевременной разработки необходимых нормативных технических </w:t>
      </w:r>
      <w:r w:rsidRPr="00E633FA">
        <w:rPr>
          <w:color w:val="000000"/>
          <w:sz w:val="28"/>
          <w:lang w:val="ru-RU"/>
        </w:rPr>
        <w:t>документов;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4" w:name="z757"/>
      <w:bookmarkEnd w:id="68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разработка сметно-нормативных документов и модернизация сметно-нормативной базы;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5" w:name="z758"/>
      <w:bookmarkEnd w:id="68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разработка технологических карт (технико-нормировочных карт) на новые технологии строительного производства;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6" w:name="z759"/>
      <w:bookmarkEnd w:id="68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оцифровка нормативных право</w:t>
      </w:r>
      <w:r w:rsidRPr="00E633FA">
        <w:rPr>
          <w:color w:val="000000"/>
          <w:sz w:val="28"/>
          <w:lang w:val="ru-RU"/>
        </w:rPr>
        <w:t>вых актов и нормативных технических документов в области архитектуры, градостроительства 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7" w:name="z760"/>
      <w:bookmarkEnd w:id="68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Будут разработаны новые, переработаны и актуализированы действующие нормативные правовые акты, нормативно-технические и сметно-нормативные докум</w:t>
      </w:r>
      <w:r w:rsidRPr="00E633FA">
        <w:rPr>
          <w:color w:val="000000"/>
          <w:sz w:val="28"/>
          <w:lang w:val="ru-RU"/>
        </w:rPr>
        <w:t>енты, определяющие общие технические требования к строительству зданий и сооружений, включая объекты транспортной инфраструктуры, финансируемые за счет государственных инвестиций и средств субъектов квазигосударственного сектора.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8" w:name="z761"/>
      <w:bookmarkEnd w:id="68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условиях постоянно</w:t>
      </w:r>
      <w:r w:rsidRPr="00E633FA">
        <w:rPr>
          <w:color w:val="000000"/>
          <w:sz w:val="28"/>
          <w:lang w:val="ru-RU"/>
        </w:rPr>
        <w:t>го роста государственных инвестиций в строительство актуальным становится необходимость повышения эффективности их использования, что требует совершенствования методов оценки стоимости строительной продукции с учетом прогрессивной практики экономически раз</w:t>
      </w:r>
      <w:r w:rsidRPr="00E633FA">
        <w:rPr>
          <w:color w:val="000000"/>
          <w:sz w:val="28"/>
          <w:lang w:val="ru-RU"/>
        </w:rPr>
        <w:t>витых стран мира. Это требует пересмотра Классификатора строительных ресурсов и элементных сметных норм расхода ресурсов (в связи с ростом производительности машин и механизмов либо появления новых, устаревания (без надобности) и, в связи с этим исключения</w:t>
      </w:r>
      <w:r w:rsidRPr="00E633FA">
        <w:rPr>
          <w:color w:val="000000"/>
          <w:sz w:val="28"/>
          <w:lang w:val="ru-RU"/>
        </w:rPr>
        <w:t xml:space="preserve"> устаревших норм).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89" w:name="z762"/>
      <w:bookmarkEnd w:id="68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Постоянный мониторинг цен и ежегодное их обновление, формирование сборников текущих сметных цен на строительные материалы, изделия, конструкции, инженерное оборудование, на эксплуатацию строительных машин и механизмов, на перевозки</w:t>
      </w:r>
      <w:r w:rsidRPr="00E633FA">
        <w:rPr>
          <w:color w:val="000000"/>
          <w:sz w:val="28"/>
          <w:lang w:val="ru-RU"/>
        </w:rPr>
        <w:t xml:space="preserve"> грузов для строительства по регионам Республики Казахстан, включая города республиканского значения Нур-Султан, Алматы и Шымкент, позволили определять сметную стоимость строительства объектов в текущих ценах с реальной рыночной стоимостью материалов, изде</w:t>
      </w:r>
      <w:r w:rsidRPr="00E633FA">
        <w:rPr>
          <w:color w:val="000000"/>
          <w:sz w:val="28"/>
          <w:lang w:val="ru-RU"/>
        </w:rPr>
        <w:t>лий, оборудования и заработной платой.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0" w:name="z763"/>
      <w:bookmarkEnd w:id="68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Требуется интенсивная систематическая работа по обновлению и актуализации элементных сметных норм на основе разработки технологических карт по новым технологиям и дальнейшего их внедрения, путем замены устаревш</w:t>
      </w:r>
      <w:r w:rsidRPr="00E633FA">
        <w:rPr>
          <w:color w:val="000000"/>
          <w:sz w:val="28"/>
          <w:lang w:val="ru-RU"/>
        </w:rPr>
        <w:t xml:space="preserve">их материалов и техники по традиционным технологиям при условии несущественного влияния на нормативные расходы ресурсов, а также заимствования вновь появляющихся сметных норм в странах СНГ с адаптацией для условий строительства в Республике Казахстан.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1" w:name="z764"/>
      <w:bookmarkEnd w:id="690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E633FA">
        <w:rPr>
          <w:color w:val="000000"/>
          <w:sz w:val="28"/>
          <w:lang w:val="ru-RU"/>
        </w:rPr>
        <w:t xml:space="preserve"> В рамках данных мероприятий предусмотрен План мероприятий по дальнейшему совершенствованию ресурсного метода в Республике Казахстан на 2019 – 2021 годы, предусматривающий разработку изменений и дополнений к сборникам сметных норм параллельно с разработк</w:t>
      </w:r>
      <w:r w:rsidRPr="00E633FA">
        <w:rPr>
          <w:color w:val="000000"/>
          <w:sz w:val="28"/>
          <w:lang w:val="ru-RU"/>
        </w:rPr>
        <w:t>ой технологических карт по новым технологиям (технико-нормировочных карт).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2" w:name="z765"/>
      <w:bookmarkEnd w:id="69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качестве необходимого инструмента планирования инвестиционной деятельности заказчика, оценки инвестиционных предложений, а также при разработке технико-экономических обоснов</w:t>
      </w:r>
      <w:r w:rsidRPr="00E633FA">
        <w:rPr>
          <w:color w:val="000000"/>
          <w:sz w:val="28"/>
          <w:lang w:val="ru-RU"/>
        </w:rPr>
        <w:t>аний осуществляется разработка укрупненных показателей стоимости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3" w:name="z766"/>
      <w:bookmarkEnd w:id="69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Дальнейшая работа в системе ценообразования в строительстве будет продолжена по следующим направлениям: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4" w:name="z767"/>
      <w:bookmarkEnd w:id="69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руководящие и методические документы в системе сметного ц</w:t>
      </w:r>
      <w:r w:rsidRPr="00E633FA">
        <w:rPr>
          <w:color w:val="000000"/>
          <w:sz w:val="28"/>
          <w:lang w:val="ru-RU"/>
        </w:rPr>
        <w:t>енообразования в строительстве;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5" w:name="z768"/>
      <w:bookmarkEnd w:id="69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элементные сметные нормы;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6" w:name="z769"/>
      <w:bookmarkEnd w:id="69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укрупненные показатели сметной стоимости конструктивов и видов работ в текущем уровне;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7" w:name="z770"/>
      <w:bookmarkEnd w:id="69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4) укрупненные показатели сметной стоимости строительства зданий и сооружений в текущих</w:t>
      </w:r>
      <w:r w:rsidRPr="00E633FA">
        <w:rPr>
          <w:color w:val="000000"/>
          <w:sz w:val="28"/>
          <w:lang w:val="ru-RU"/>
        </w:rPr>
        <w:t xml:space="preserve"> ценах. Объекты непроизводственного назначения;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8" w:name="z771"/>
      <w:bookmarkEnd w:id="69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5) сборники сметных цен в текущем уровне.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699" w:name="z772"/>
      <w:bookmarkEnd w:id="69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</w:t>
      </w:r>
      <w:proofErr w:type="gramStart"/>
      <w:r w:rsidRPr="00E633FA">
        <w:rPr>
          <w:color w:val="000000"/>
          <w:sz w:val="28"/>
          <w:lang w:val="ru-RU"/>
        </w:rPr>
        <w:t>В условиях глобальной конкурентоспособности и развития четвертой промышленной революции в строительной отрасли с 2017 года внедряется технология инфор</w:t>
      </w:r>
      <w:r w:rsidRPr="00E633FA">
        <w:rPr>
          <w:color w:val="000000"/>
          <w:sz w:val="28"/>
          <w:lang w:val="ru-RU"/>
        </w:rPr>
        <w:t>мационного моделирования строительных объектов (ТИМСО (</w:t>
      </w:r>
      <w:r>
        <w:rPr>
          <w:color w:val="000000"/>
          <w:sz w:val="28"/>
        </w:rPr>
        <w:t>BIM</w:t>
      </w:r>
      <w:r w:rsidRPr="00E633FA">
        <w:rPr>
          <w:color w:val="000000"/>
          <w:sz w:val="28"/>
          <w:lang w:val="ru-RU"/>
        </w:rPr>
        <w:t xml:space="preserve">-технология). </w:t>
      </w:r>
      <w:proofErr w:type="gramEnd"/>
    </w:p>
    <w:p w:rsidR="000B422F" w:rsidRPr="00E633FA" w:rsidRDefault="00E633FA">
      <w:pPr>
        <w:spacing w:after="0"/>
        <w:jc w:val="both"/>
        <w:rPr>
          <w:lang w:val="ru-RU"/>
        </w:rPr>
      </w:pPr>
      <w:bookmarkStart w:id="700" w:name="z773"/>
      <w:bookmarkEnd w:id="69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Внедрение ТИМСО является базовым этапом на пути цифровизации и реформирования строительной отрасли Казахстана, связанным с необходимостью создания условий для конкурентоспособно</w:t>
      </w:r>
      <w:r w:rsidRPr="00E633FA">
        <w:rPr>
          <w:color w:val="000000"/>
          <w:sz w:val="28"/>
          <w:lang w:val="ru-RU"/>
        </w:rPr>
        <w:t>сти отечественных проектных и подрядных организаций в рамках вступления во Всемирную торговую организацию и расширяющихся экономических границ государства, соответствию отрасли последним мировым трендам и особенностям рынка стран-партнеров для интеграционн</w:t>
      </w:r>
      <w:r w:rsidRPr="00E633FA">
        <w:rPr>
          <w:color w:val="000000"/>
          <w:sz w:val="28"/>
          <w:lang w:val="ru-RU"/>
        </w:rPr>
        <w:t>ых процессов в сфере проектной и строительной деятельности в рамках евразийского экономического пространства.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1" w:name="z774"/>
      <w:bookmarkEnd w:id="70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период 2020-2021 гг. будет отслеживаться практическое применение ТИМСО при проектировании технологически сложных объектов.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2" w:name="z775"/>
      <w:bookmarkEnd w:id="70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</w:t>
      </w:r>
      <w:r w:rsidRPr="00E633FA">
        <w:rPr>
          <w:color w:val="000000"/>
          <w:sz w:val="28"/>
          <w:lang w:val="ru-RU"/>
        </w:rPr>
        <w:t>внедрения ТИМСО действующая нормативно-правовая база будет адаптирована в соответствии с международными стандартами, а также будут разрабатываться предварительные национальные стандарты, новые строительные нормы (СН), своды правил (СП) и другие нормативно-</w:t>
      </w:r>
      <w:r w:rsidRPr="00E633FA">
        <w:rPr>
          <w:color w:val="000000"/>
          <w:sz w:val="28"/>
          <w:lang w:val="ru-RU"/>
        </w:rPr>
        <w:t>технические документы для работы в области информационного моделирования объектов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3" w:name="z776"/>
      <w:bookmarkEnd w:id="702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В целях сопоставимости кодов ресурсов с новыми методами проектирования, в частности, ТИМСО (</w:t>
      </w:r>
      <w:r>
        <w:rPr>
          <w:color w:val="000000"/>
          <w:sz w:val="28"/>
        </w:rPr>
        <w:t>BIM</w:t>
      </w:r>
      <w:r w:rsidRPr="00E633FA">
        <w:rPr>
          <w:color w:val="000000"/>
          <w:sz w:val="28"/>
          <w:lang w:val="ru-RU"/>
        </w:rPr>
        <w:t>)-ориентированного классификатора, будет осуществлена пере</w:t>
      </w:r>
      <w:r w:rsidRPr="00E633FA">
        <w:rPr>
          <w:color w:val="000000"/>
          <w:sz w:val="28"/>
          <w:lang w:val="ru-RU"/>
        </w:rPr>
        <w:t>работка классификаторов строительно-монтажных работ, материальных ресурсов, машин и механизмов с учетом современной строительной техники, новых техник, технологий и методов строительства.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4" w:name="z777"/>
      <w:bookmarkEnd w:id="70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рамках совершенствования нормативно-технических документов </w:t>
      </w:r>
      <w:r w:rsidRPr="00E633FA">
        <w:rPr>
          <w:color w:val="000000"/>
          <w:sz w:val="28"/>
          <w:lang w:val="ru-RU"/>
        </w:rPr>
        <w:t>будет уделено особое внимание научно-техническому обоснованию требований к безопасности и экономической эффективности проектных решений. Для этих целей будет осуществлено проведение научно-исследовательских работ и научно-исследовательских и опытно-констру</w:t>
      </w:r>
      <w:r w:rsidRPr="00E633FA">
        <w:rPr>
          <w:color w:val="000000"/>
          <w:sz w:val="28"/>
          <w:lang w:val="ru-RU"/>
        </w:rPr>
        <w:t xml:space="preserve">кторских разработок (с учетом современных тенденций в науке: математического моделирования, генеративного дизайна, машинного обучения, </w:t>
      </w:r>
      <w:r>
        <w:rPr>
          <w:color w:val="000000"/>
          <w:sz w:val="28"/>
        </w:rPr>
        <w:t>big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data</w:t>
      </w:r>
      <w:r w:rsidRPr="00E633FA">
        <w:rPr>
          <w:color w:val="000000"/>
          <w:sz w:val="28"/>
          <w:lang w:val="ru-RU"/>
        </w:rPr>
        <w:t xml:space="preserve"> и т</w:t>
      </w:r>
      <w:proofErr w:type="gramStart"/>
      <w:r w:rsidRPr="00E633FA">
        <w:rPr>
          <w:color w:val="000000"/>
          <w:sz w:val="28"/>
          <w:lang w:val="ru-RU"/>
        </w:rPr>
        <w:t>.д</w:t>
      </w:r>
      <w:proofErr w:type="gramEnd"/>
      <w:r w:rsidRPr="00E633FA">
        <w:rPr>
          <w:color w:val="000000"/>
          <w:sz w:val="28"/>
          <w:lang w:val="ru-RU"/>
        </w:rPr>
        <w:t>) с развитием инфраструктуры испытательных лабораторий.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5" w:name="z778"/>
      <w:bookmarkEnd w:id="70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обеспечения сейсмобезопасности строительн</w:t>
      </w:r>
      <w:r w:rsidRPr="00E633FA">
        <w:rPr>
          <w:color w:val="000000"/>
          <w:sz w:val="28"/>
          <w:lang w:val="ru-RU"/>
        </w:rPr>
        <w:t>ых конструкций будет развиваться сеть сейсмометрических станций, исследоваться возможность сейсмоизолирущих опор и демпфирующих устройств.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6" w:name="z779"/>
      <w:bookmarkEnd w:id="70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Разработка типовых проектов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7" w:name="z780"/>
      <w:bookmarkEnd w:id="70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снижения сроков и стоимости разработки ПСД для администраторов бю</w:t>
      </w:r>
      <w:r w:rsidRPr="00E633FA">
        <w:rPr>
          <w:color w:val="000000"/>
          <w:sz w:val="28"/>
          <w:lang w:val="ru-RU"/>
        </w:rPr>
        <w:t xml:space="preserve">джетных программ и заказчиков будет сформирован электронный Банк проектов строительства на базе действующего Портала экспертизы – </w:t>
      </w:r>
      <w:r>
        <w:rPr>
          <w:color w:val="000000"/>
          <w:sz w:val="28"/>
        </w:rPr>
        <w:t>epsd</w:t>
      </w:r>
      <w:r w:rsidRPr="00E633F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E633FA">
        <w:rPr>
          <w:color w:val="000000"/>
          <w:sz w:val="28"/>
          <w:lang w:val="ru-RU"/>
        </w:rPr>
        <w:t xml:space="preserve">, куда будут включены все успешно реализованные типовые и </w:t>
      </w:r>
      <w:proofErr w:type="gramStart"/>
      <w:r w:rsidRPr="00E633FA">
        <w:rPr>
          <w:color w:val="000000"/>
          <w:sz w:val="28"/>
          <w:lang w:val="ru-RU"/>
        </w:rPr>
        <w:t>индивидуальные проекты</w:t>
      </w:r>
      <w:proofErr w:type="gramEnd"/>
      <w:r w:rsidRPr="00E633FA">
        <w:rPr>
          <w:color w:val="000000"/>
          <w:sz w:val="28"/>
          <w:lang w:val="ru-RU"/>
        </w:rPr>
        <w:t>. Это позволит сэкономить бюджетные сре</w:t>
      </w:r>
      <w:r w:rsidRPr="00E633FA">
        <w:rPr>
          <w:color w:val="000000"/>
          <w:sz w:val="28"/>
          <w:lang w:val="ru-RU"/>
        </w:rPr>
        <w:t xml:space="preserve">дства на ведение, формирование электронного архива и обеспечить аккумуляцию проектов в едином месте. Для обеспечения нормативно-правовой базы деятельности и использования Единого банка проектов будет проработан вопрос внесения изменений в законодательство </w:t>
      </w:r>
      <w:r w:rsidRPr="00E633FA">
        <w:rPr>
          <w:color w:val="000000"/>
          <w:sz w:val="28"/>
          <w:lang w:val="ru-RU"/>
        </w:rPr>
        <w:t>об архитектурной, градостроительной и строительной деятельности, об авторском праве и смежных правах, Бюджетный кодекс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8" w:name="z781"/>
      <w:bookmarkEnd w:id="70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Будет реализован механизм преимущественного применения типовых проектов и проектов повторного применения из Б</w:t>
      </w:r>
      <w:r w:rsidRPr="00E633FA">
        <w:rPr>
          <w:color w:val="000000"/>
          <w:sz w:val="28"/>
          <w:lang w:val="ru-RU"/>
        </w:rPr>
        <w:t>анка проектов строительства при планировании бюджетных расходов на строительство социальных и жилых объектов.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09" w:name="z782"/>
      <w:bookmarkEnd w:id="70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Будет продолжена работа по разработке типовых проектов.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0" w:name="z783"/>
      <w:bookmarkEnd w:id="70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Обеспечение строительной отрасли типовыми проектами позволит сократить бюджетн</w:t>
      </w:r>
      <w:r w:rsidRPr="00E633FA">
        <w:rPr>
          <w:color w:val="000000"/>
          <w:sz w:val="28"/>
          <w:lang w:val="ru-RU"/>
        </w:rPr>
        <w:t>ые расходы на разработку ПСД в среднем на 30% и снизить сроки проектирования от 9 до 6 месяцев.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1" w:name="z784"/>
      <w:bookmarkEnd w:id="71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целях автоматизации экспертной деятельности с 1 мая 2015 года внедрен принцип "одного окна" для проведения комплексной вневедомственной экспертизы проек</w:t>
      </w:r>
      <w:r w:rsidRPr="00E633FA">
        <w:rPr>
          <w:color w:val="000000"/>
          <w:sz w:val="28"/>
          <w:lang w:val="ru-RU"/>
        </w:rPr>
        <w:t xml:space="preserve">тов строительства и создан Единый портал комплексной вневедомственной экспертизы, что позволило объединить все отраслевые </w:t>
      </w:r>
      <w:r w:rsidRPr="00E633FA">
        <w:rPr>
          <w:color w:val="000000"/>
          <w:sz w:val="28"/>
          <w:lang w:val="ru-RU"/>
        </w:rPr>
        <w:lastRenderedPageBreak/>
        <w:t>экспертизы в одну комплексную вневедомственную экспертизу и значительно сократить сроки проведения КВЭ.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2" w:name="z785"/>
      <w:bookmarkEnd w:id="71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дальнейшего совершен</w:t>
      </w:r>
      <w:r w:rsidRPr="00E633FA">
        <w:rPr>
          <w:color w:val="000000"/>
          <w:sz w:val="28"/>
          <w:lang w:val="ru-RU"/>
        </w:rPr>
        <w:t>ствования системы в рамках сервисной модели информатизации будет осуществлена интеграция с прочими информационными системами государственных органов: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3" w:name="z786"/>
      <w:bookmarkEnd w:id="71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шлюзом электронного правительства;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4" w:name="z787"/>
      <w:bookmarkEnd w:id="71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порталом электронного правительства;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5" w:name="z788"/>
      <w:bookmarkEnd w:id="71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порталом гос</w:t>
      </w:r>
      <w:r w:rsidRPr="00E633FA">
        <w:rPr>
          <w:color w:val="000000"/>
          <w:sz w:val="28"/>
          <w:lang w:val="ru-RU"/>
        </w:rPr>
        <w:t>ударственных закупок;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6" w:name="z789"/>
      <w:bookmarkEnd w:id="71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порталами управлений государственного архитектурно-строительного контроля МИО;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7" w:name="z790"/>
      <w:bookmarkEnd w:id="71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с порталом Счетного комитета по контролю за исполнением республиканского бюджета;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8" w:name="z791"/>
      <w:bookmarkEnd w:id="71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порталом дочерней организации АО "НУХ "Байтерек".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19" w:name="z792"/>
      <w:bookmarkEnd w:id="71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5.5.3 Градостроительное планирование и кадастр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0" w:name="z793"/>
      <w:bookmarkEnd w:id="71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Формирование государственного градостроительного кадастра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1" w:name="z794"/>
      <w:bookmarkEnd w:id="72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Инструментом формирования и ведения государственного градостроительного кадастра является создание и ведение электронной плановой ос</w:t>
      </w:r>
      <w:r w:rsidRPr="00E633FA">
        <w:rPr>
          <w:color w:val="000000"/>
          <w:sz w:val="28"/>
          <w:lang w:val="ru-RU"/>
        </w:rPr>
        <w:t>новы (кадастрового плана) масштаба 1:500 населенного пункта.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2" w:name="z795"/>
      <w:bookmarkEnd w:id="7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формирования государственного градостроительного кадастра будут проведены инвентаризационные работы на застроенных территориях в целях определения точного пространственного положения и </w:t>
      </w:r>
      <w:r w:rsidRPr="00E633FA">
        <w:rPr>
          <w:color w:val="000000"/>
          <w:sz w:val="28"/>
          <w:lang w:val="ru-RU"/>
        </w:rPr>
        <w:t>основных технических характеристик объектов инженерных коммуникаций 172 крупных населенных пунктов: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3" w:name="z796"/>
      <w:bookmarkEnd w:id="72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2020-2021 годы (областные центры и город Шымкент);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4" w:name="z797"/>
      <w:bookmarkEnd w:id="72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2022-2023 годы (города областного и районного значения);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5" w:name="z798"/>
      <w:bookmarkEnd w:id="72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2023-2024 годы (города ра</w:t>
      </w:r>
      <w:r w:rsidRPr="00E633FA">
        <w:rPr>
          <w:color w:val="000000"/>
          <w:sz w:val="28"/>
          <w:lang w:val="ru-RU"/>
        </w:rPr>
        <w:t xml:space="preserve">йонного значения);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6" w:name="z799"/>
      <w:bookmarkEnd w:id="72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2024-2025 годы (села районного значения).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7" w:name="z800"/>
      <w:bookmarkEnd w:id="72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Инвентаризационные работы включают в себя следующие этапы: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8" w:name="z801"/>
      <w:bookmarkEnd w:id="72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1) утверждение площади и согласование границ территории инвентаризации;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29" w:name="z802"/>
      <w:bookmarkEnd w:id="72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2) полевые работы (включают в себя топографическую съемку в масштабе 1:500, геодезические изыскания объектов инженерных сетей);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0" w:name="z803"/>
      <w:bookmarkEnd w:id="72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3) камеральную обработку полевых изысканий – оцифровку графических объектов полевых изысканий.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1" w:name="z804"/>
      <w:bookmarkEnd w:id="73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Цифровой ка</w:t>
      </w:r>
      <w:r w:rsidRPr="00E633FA">
        <w:rPr>
          <w:color w:val="000000"/>
          <w:sz w:val="28"/>
          <w:lang w:val="ru-RU"/>
        </w:rPr>
        <w:t xml:space="preserve">дастр позволит обеспечить прозрачность архитектурной и строительной деятельности, предоставляя необходимую информацию населению и бизнесу о наличии инфраструктуры, возможности подключения к инженерным коммуникациям.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2" w:name="z805"/>
      <w:bookmarkEnd w:id="73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Цифровые данные градостроительно</w:t>
      </w:r>
      <w:r w:rsidRPr="00E633FA">
        <w:rPr>
          <w:color w:val="000000"/>
          <w:sz w:val="28"/>
          <w:lang w:val="ru-RU"/>
        </w:rPr>
        <w:t xml:space="preserve">го кадастра дают возможность: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3" w:name="z806"/>
      <w:bookmarkEnd w:id="732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получить актуальную и достоверную информацию об инженерных сетях и строениях;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4" w:name="z807"/>
      <w:bookmarkEnd w:id="733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экономию бюджетных средств при планировании;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5" w:name="z808"/>
      <w:bookmarkEnd w:id="73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автоматизацию и сокращение сроков предоставления разрешительных документов на п</w:t>
      </w:r>
      <w:r w:rsidRPr="00E633FA">
        <w:rPr>
          <w:color w:val="000000"/>
          <w:sz w:val="28"/>
          <w:lang w:val="ru-RU"/>
        </w:rPr>
        <w:t xml:space="preserve">роектирование и строительство;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6" w:name="z809"/>
      <w:bookmarkEnd w:id="7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уменьшить нарушения градостроительных и строительных регламентов;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7" w:name="z810"/>
      <w:bookmarkEnd w:id="736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оперативного получения необходимых исходных материалов и документов на проектирование и строительство;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8" w:name="z811"/>
      <w:bookmarkEnd w:id="737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уменьшения количества возвратов до</w:t>
      </w:r>
      <w:r w:rsidRPr="00E633FA">
        <w:rPr>
          <w:color w:val="000000"/>
          <w:sz w:val="28"/>
          <w:lang w:val="ru-RU"/>
        </w:rPr>
        <w:t xml:space="preserve">кументов на строительство (с учетом повышения качества исходных данных);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39" w:name="z812"/>
      <w:bookmarkEnd w:id="7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комплексно управлять развитием населенных пунктов и осуществлять мониторинг застройки их территории, строительства и эксплуатация объектов недвижимости и инженерной инфраструкт</w:t>
      </w:r>
      <w:r w:rsidRPr="00E633FA">
        <w:rPr>
          <w:color w:val="000000"/>
          <w:sz w:val="28"/>
          <w:lang w:val="ru-RU"/>
        </w:rPr>
        <w:t>уры.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0" w:name="z813"/>
      <w:bookmarkEnd w:id="73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Проведение ускоренной цифровизации данных градостроительного кадастра необходимо как ключевого источника актуальных и достоверных сведений об инженерных сетях в информационных ресурсах государственных органов.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1" w:name="z814"/>
      <w:bookmarkEnd w:id="74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Разработка и корректиро</w:t>
      </w:r>
      <w:r w:rsidRPr="00E633FA">
        <w:rPr>
          <w:color w:val="000000"/>
          <w:sz w:val="28"/>
          <w:lang w:val="ru-RU"/>
        </w:rPr>
        <w:t xml:space="preserve">вка градостроительных проектов.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2" w:name="z815"/>
      <w:bookmarkEnd w:id="741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Обеспечение благоприятных условий проживания населения за счет создания оптимальной системы расселения, рациональной организации территории и определения долгосрочной потребности в инфраструктуре осуществляется посре</w:t>
      </w:r>
      <w:r w:rsidRPr="00E633FA">
        <w:rPr>
          <w:color w:val="000000"/>
          <w:sz w:val="28"/>
          <w:lang w:val="ru-RU"/>
        </w:rPr>
        <w:t xml:space="preserve">дством градостроительных проектов.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3" w:name="z816"/>
      <w:bookmarkEnd w:id="74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обеспечивают разработку генеральных планов и проектов детальной планировки населенных пунктов.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4" w:name="z817"/>
      <w:bookmarkEnd w:id="7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связи с изменением административно - территориального устройства Республики, ввиду придания городу Шымкен</w:t>
      </w:r>
      <w:r w:rsidRPr="00E633FA">
        <w:rPr>
          <w:color w:val="000000"/>
          <w:sz w:val="28"/>
          <w:lang w:val="ru-RU"/>
        </w:rPr>
        <w:t>т статуса города республиканского значения и образования Туркестанской области, предусматривается корректировка (актуализация) Межрегиональных схем территориального развития Южного региона и Шымкентской агломерации.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5" w:name="z818"/>
      <w:bookmarkEnd w:id="74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Это позволит определить границы ра</w:t>
      </w:r>
      <w:r w:rsidRPr="00E633FA">
        <w:rPr>
          <w:color w:val="000000"/>
          <w:sz w:val="28"/>
          <w:lang w:val="ru-RU"/>
        </w:rPr>
        <w:t>звития города Шымкент как центра притяжения, сопоставимого (или превосходящего) по экономическому потенциалу город Ташкент, с учетом роста численности населения и пересчета потребности в инфраструктуре, промышленном и сельскохозяйственном производстве.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6" w:name="z819"/>
      <w:bookmarkEnd w:id="74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633FA">
        <w:rPr>
          <w:color w:val="000000"/>
          <w:sz w:val="28"/>
          <w:lang w:val="ru-RU"/>
        </w:rPr>
        <w:t xml:space="preserve"> Также, в связи с усилением межрегиональной роли центра агломераций, учетом новых реалий социально-экономического развития города Актобе, задачи по достижению статуса города - миллионника, разработкой Стратегии развития города Актобе до 2050 года будет о</w:t>
      </w:r>
      <w:r w:rsidRPr="00E633FA">
        <w:rPr>
          <w:color w:val="000000"/>
          <w:sz w:val="28"/>
          <w:lang w:val="ru-RU"/>
        </w:rPr>
        <w:t>существлена корректировка Межрегиональной схемы территориального развития Актюбинской агломерации.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7" w:name="z820"/>
      <w:bookmarkEnd w:id="746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Межрегиональные схемы территориального развития будут определять стратегию территориального развития регионов и урегулирование межрегиональных задач в </w:t>
      </w:r>
      <w:r w:rsidRPr="00E633FA">
        <w:rPr>
          <w:color w:val="000000"/>
          <w:sz w:val="28"/>
          <w:lang w:val="ru-RU"/>
        </w:rPr>
        <w:t>градостроительной деятельности.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8" w:name="z821"/>
      <w:bookmarkEnd w:id="74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Проектные предложения по перспективному градостроительному развитию территории Южного региона, Шымкентской и Актюбинской агломераций будут разработаны на расчетный (2030 год) и прогнозный (2050 год) сроки проектировани</w:t>
      </w:r>
      <w:r w:rsidRPr="00E633FA">
        <w:rPr>
          <w:color w:val="000000"/>
          <w:sz w:val="28"/>
          <w:lang w:val="ru-RU"/>
        </w:rPr>
        <w:t>я по следующим направлениям: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49" w:name="z822"/>
      <w:bookmarkEnd w:id="74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зонирование территории;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0" w:name="z823"/>
      <w:bookmarkEnd w:id="74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градостроительное освоение и развитие территории;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1" w:name="z824"/>
      <w:bookmarkEnd w:id="75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меры по комплексному развитию системы расселения и размещения производительных сил, транспортной, инженерной, социальной и </w:t>
      </w:r>
      <w:r w:rsidRPr="00E633FA">
        <w:rPr>
          <w:color w:val="000000"/>
          <w:sz w:val="28"/>
          <w:lang w:val="ru-RU"/>
        </w:rPr>
        <w:t>рекреационной инфраструктур;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2" w:name="z825"/>
      <w:bookmarkEnd w:id="75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меры по рациональному природопользованию, обеспечению ресурсами, охране окружающей среды.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3" w:name="z826"/>
      <w:bookmarkEnd w:id="752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Предложенные в Межрегиональных схемах территориального развития меры будут способствовать комплексному развитию регионов с у</w:t>
      </w:r>
      <w:r w:rsidRPr="00E633FA">
        <w:rPr>
          <w:color w:val="000000"/>
          <w:sz w:val="28"/>
          <w:lang w:val="ru-RU"/>
        </w:rPr>
        <w:t xml:space="preserve">четом имеющегося ресурсного потенциала и сложившейся экономической специализации, формированию единого рынка, а также повысят конкурентоспособность регионов.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4" w:name="z827"/>
      <w:bookmarkEnd w:id="75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Данные меры позволят обеспечить 100% охват территории Республики Казахстан общегосударствен</w:t>
      </w:r>
      <w:r w:rsidRPr="00E633FA">
        <w:rPr>
          <w:color w:val="000000"/>
          <w:sz w:val="28"/>
          <w:lang w:val="ru-RU"/>
        </w:rPr>
        <w:t>ными градостроительными проектами.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5" w:name="z828"/>
      <w:bookmarkEnd w:id="75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5.5.4. Стимулирование сферы отечественного производства строительных материалов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6" w:name="z829"/>
      <w:bookmarkEnd w:id="755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Рост жилищного строительства создает предпосылки для развития импортозамещения строительных материалов.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7" w:name="z830"/>
      <w:bookmarkEnd w:id="75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Для эффективной </w:t>
      </w:r>
      <w:r w:rsidRPr="00E633FA">
        <w:rPr>
          <w:color w:val="000000"/>
          <w:sz w:val="28"/>
          <w:lang w:val="ru-RU"/>
        </w:rPr>
        <w:t>реализации всех направлений Программы планируется создание новых профильных производств, а также модернизация существующих производственных предприятий, обеспечивающих строительный сектор необходимыми материалами отечественного производства.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8" w:name="z831"/>
      <w:bookmarkEnd w:id="75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В числе </w:t>
      </w:r>
      <w:r w:rsidRPr="00E633FA">
        <w:rPr>
          <w:color w:val="000000"/>
          <w:sz w:val="28"/>
          <w:lang w:val="ru-RU"/>
        </w:rPr>
        <w:t>первоочередных задач следует отметить необходимость создания новых производств арматуры, теплоизоляционных материалов, стекла, строительной керамики, кровельных материалов и других с использованием передовых технологий и отечественного сырья на основе марк</w:t>
      </w:r>
      <w:r w:rsidRPr="00E633FA">
        <w:rPr>
          <w:color w:val="000000"/>
          <w:sz w:val="28"/>
          <w:lang w:val="ru-RU"/>
        </w:rPr>
        <w:t>етинговых исследований. Также будет продолжена работа в рамках Дорожной карты по развитию производства строительных материалов на 2019 – 2021 годы, во исполнение которой планируется возмещение части транспортных затрат на перевозку сырья (кварцевого песка,</w:t>
      </w:r>
      <w:r w:rsidRPr="00E633FA">
        <w:rPr>
          <w:color w:val="000000"/>
          <w:sz w:val="28"/>
          <w:lang w:val="ru-RU"/>
        </w:rPr>
        <w:t xml:space="preserve"> глины, огнеупорных добавок и др.) с условием их переработки для снижения конечной стоимости строительных материалов.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59" w:name="z1016"/>
      <w:bookmarkEnd w:id="758"/>
      <w:r>
        <w:rPr>
          <w:color w:val="000000"/>
          <w:sz w:val="28"/>
        </w:rPr>
        <w:lastRenderedPageBreak/>
        <w:t>     </w:t>
      </w:r>
      <w:r w:rsidRPr="00E633FA">
        <w:rPr>
          <w:color w:val="000000"/>
          <w:sz w:val="28"/>
          <w:lang w:val="ru-RU"/>
        </w:rPr>
        <w:t xml:space="preserve"> В рамках развития рынка строительных материалов АО "ФНБ "Самрук-Қазына" совместно с крупными строительными компаниями планирует созд</w:t>
      </w:r>
      <w:r w:rsidRPr="00E633FA">
        <w:rPr>
          <w:color w:val="000000"/>
          <w:sz w:val="28"/>
          <w:lang w:val="ru-RU"/>
        </w:rPr>
        <w:t>ание новых профильных производств, а также модернизацию существующих производственных предприятий.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760" w:name="z832"/>
      <w:bookmarkEnd w:id="759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 w:rsidRPr="00E633FA">
        <w:rPr>
          <w:b/>
          <w:color w:val="000000"/>
          <w:sz w:val="28"/>
          <w:lang w:val="ru-RU"/>
        </w:rPr>
        <w:t>6. Необходимые ресурсы</w:t>
      </w:r>
    </w:p>
    <w:bookmarkEnd w:id="760"/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Финансирование Государственной программы будет осуществляться за счет и в пределах средств республиканского и местных бюд</w:t>
      </w:r>
      <w:r w:rsidRPr="00E633FA">
        <w:rPr>
          <w:color w:val="000000"/>
          <w:sz w:val="28"/>
          <w:lang w:val="ru-RU"/>
        </w:rPr>
        <w:t>жетов, а также иных источников, не запрещенных законодательством Республики Казахстан.</w:t>
      </w:r>
    </w:p>
    <w:p w:rsidR="000B422F" w:rsidRPr="00E633FA" w:rsidRDefault="00E633FA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Объемы финансирования Государственной программы составляют:</w:t>
      </w:r>
    </w:p>
    <w:p w:rsidR="000B422F" w:rsidRDefault="00E633FA">
      <w:pPr>
        <w:spacing w:after="0"/>
        <w:jc w:val="both"/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млрд</w:t>
      </w:r>
      <w:proofErr w:type="gramEnd"/>
      <w:r>
        <w:rPr>
          <w:color w:val="000000"/>
          <w:sz w:val="28"/>
        </w:rPr>
        <w:t xml:space="preserve">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7"/>
        <w:gridCol w:w="1322"/>
        <w:gridCol w:w="1110"/>
        <w:gridCol w:w="1111"/>
        <w:gridCol w:w="1111"/>
        <w:gridCol w:w="1111"/>
        <w:gridCol w:w="1111"/>
        <w:gridCol w:w="1409"/>
      </w:tblGrid>
      <w:tr w:rsidR="000B422F">
        <w:trPr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 год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 год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РБ*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652,6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637,2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592,5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505,6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394,2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388,3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3 170,4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МБ*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32,6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32,6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32,2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28,9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29,1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28,9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184,3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704,5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322,9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280,9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200,4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200,2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202,0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1910,9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1389,7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992,7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905,6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734,9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623,5</w:t>
            </w:r>
          </w:p>
        </w:tc>
        <w:tc>
          <w:tcPr>
            <w:tcW w:w="1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619,2</w:t>
            </w:r>
          </w:p>
        </w:tc>
        <w:tc>
          <w:tcPr>
            <w:tcW w:w="2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5 265,6</w:t>
            </w:r>
          </w:p>
        </w:tc>
      </w:tr>
    </w:tbl>
    <w:p w:rsidR="000B422F" w:rsidRPr="00E633FA" w:rsidRDefault="00E633FA">
      <w:pPr>
        <w:spacing w:after="0"/>
        <w:jc w:val="both"/>
        <w:rPr>
          <w:lang w:val="ru-RU"/>
        </w:rPr>
      </w:pPr>
      <w:bookmarkStart w:id="761" w:name="z106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*Объем средств будет уточняться по мере утверждения и уточнения </w:t>
      </w:r>
      <w:r w:rsidRPr="00E633FA">
        <w:rPr>
          <w:color w:val="000000"/>
          <w:sz w:val="28"/>
          <w:lang w:val="ru-RU"/>
        </w:rPr>
        <w:t>республиканского и местных бюджетов на соответствующие финансовые годы в соответствии с законодательством Республики Казахстан.</w:t>
      </w:r>
    </w:p>
    <w:bookmarkEnd w:id="761"/>
    <w:p w:rsidR="000B422F" w:rsidRDefault="00E633FA">
      <w:pPr>
        <w:spacing w:after="0"/>
        <w:jc w:val="both"/>
      </w:pP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Расшифровка аббревиатур: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1"/>
        <w:gridCol w:w="1090"/>
        <w:gridCol w:w="1665"/>
        <w:gridCol w:w="3612"/>
        <w:gridCol w:w="59"/>
      </w:tblGrid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Правительство для граждан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</w:t>
            </w:r>
            <w:r w:rsidRPr="00E633FA">
              <w:rPr>
                <w:color w:val="000000"/>
                <w:sz w:val="20"/>
                <w:lang w:val="ru-RU"/>
              </w:rPr>
              <w:t>ительство для граждан"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СНП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сельские населенные пункты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"НУХ "Байтерек"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акционерное общество "Национальный управляющий холдинг "Байтерек"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БВУ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банки второго уровня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местный бюджет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СГД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совокупный годовой</w:t>
            </w:r>
            <w:r>
              <w:rPr>
                <w:color w:val="000000"/>
                <w:sz w:val="20"/>
              </w:rPr>
              <w:t xml:space="preserve"> доход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ПСД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проектно-сметная документация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ИЖС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индивидуальное жилищное строительство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ИКИ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инженерно-коммуникационная инфраструктура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МЖД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многоквартирные жилые дома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канализационно-очистные сооружения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"Каз-НИИСА"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акционерное общество "Казахский научно-исследовательский и проектный институт строительства и архитектуры"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ГНП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городской населенный пункт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ЖССБК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акционерное общество "Жилищный строительный сберегательный банк Казахстана"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НБ РК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Национальный банк Республики Казахстан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ГЧП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государственно-частное партнерство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объединение собственников имущества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"ФНБ "Самрук-Казына"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акционерное общест</w:t>
            </w:r>
            <w:r w:rsidRPr="00E633FA">
              <w:rPr>
                <w:color w:val="000000"/>
                <w:sz w:val="20"/>
                <w:lang w:val="ru-RU"/>
              </w:rPr>
              <w:t>во "Фонд национального благосостояния "Самрук-Казына"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 "КазЦентр-ЖКХ"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акционерное общество "Казахстанский Центр модернизации и развития жилищно-коммунального хозяйства"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КСК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кооператив собственников квартир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РБ 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республиканский бюджет 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 естественной монополии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ЖКХ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жилищно-коммунальное хозяйство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Министерство национальной экономики Республики Казахстан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НФ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Национальный фонд Республики Казахстан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общедомовой прибор учета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МФО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международная финансовая организация</w:t>
            </w:r>
          </w:p>
        </w:tc>
      </w:tr>
      <w:tr w:rsidR="000B422F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 w:rsidR="000B422F" w:rsidRPr="00E633FA">
        <w:trPr>
          <w:gridAfter w:val="1"/>
          <w:wAfter w:w="80" w:type="dxa"/>
          <w:trHeight w:val="30"/>
          <w:tblCellSpacing w:w="0" w:type="auto"/>
        </w:trPr>
        <w:tc>
          <w:tcPr>
            <w:tcW w:w="4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МЭГПР</w:t>
            </w:r>
          </w:p>
        </w:tc>
        <w:tc>
          <w:tcPr>
            <w:tcW w:w="14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65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Министерство экологии, геологии и природных ресурсов Республики Казахстан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center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Приложение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к Государственной программе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жилищно-коммунального развития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"Нұрлы жер" на 2020 – 2025 годы</w:t>
            </w:r>
          </w:p>
        </w:tc>
      </w:tr>
    </w:tbl>
    <w:p w:rsidR="000B422F" w:rsidRPr="00E633FA" w:rsidRDefault="00E633FA">
      <w:pPr>
        <w:spacing w:after="0"/>
        <w:rPr>
          <w:lang w:val="ru-RU"/>
        </w:rPr>
      </w:pPr>
      <w:bookmarkStart w:id="762" w:name="z844"/>
      <w:r w:rsidRPr="00E633FA">
        <w:rPr>
          <w:b/>
          <w:color w:val="000000"/>
          <w:lang w:val="ru-RU"/>
        </w:rPr>
        <w:t xml:space="preserve"> План мероприятий</w:t>
      </w:r>
      <w:r w:rsidRPr="00E633FA">
        <w:rPr>
          <w:lang w:val="ru-RU"/>
        </w:rPr>
        <w:br/>
      </w:r>
      <w:r w:rsidRPr="00E633FA">
        <w:rPr>
          <w:b/>
          <w:color w:val="000000"/>
          <w:lang w:val="ru-RU"/>
        </w:rPr>
        <w:t>по реализации Государственной программы жилищно-коммунального развития "Нұрлы жер" на 2020-2025 годы</w:t>
      </w:r>
    </w:p>
    <w:bookmarkEnd w:id="762"/>
    <w:p w:rsidR="000B422F" w:rsidRPr="00E633FA" w:rsidRDefault="00E633FA">
      <w:pPr>
        <w:spacing w:after="0"/>
        <w:jc w:val="both"/>
        <w:rPr>
          <w:lang w:val="ru-RU"/>
        </w:rPr>
      </w:pPr>
      <w:r w:rsidRPr="00E633F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633FA">
        <w:rPr>
          <w:color w:val="FF0000"/>
          <w:sz w:val="28"/>
          <w:lang w:val="ru-RU"/>
        </w:rPr>
        <w:t xml:space="preserve"> Сноска. Приложение с изменениями, внесенными постановлениями Правительства РК от 08.06.2020 № 357; от 15.12.2020 № 849.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"/>
        <w:gridCol w:w="1207"/>
        <w:gridCol w:w="847"/>
        <w:gridCol w:w="882"/>
        <w:gridCol w:w="853"/>
        <w:gridCol w:w="924"/>
        <w:gridCol w:w="344"/>
        <w:gridCol w:w="882"/>
        <w:gridCol w:w="613"/>
        <w:gridCol w:w="344"/>
        <w:gridCol w:w="344"/>
        <w:gridCol w:w="344"/>
        <w:gridCol w:w="399"/>
        <w:gridCol w:w="835"/>
        <w:gridCol w:w="509"/>
      </w:tblGrid>
      <w:tr w:rsidR="000B422F">
        <w:trPr>
          <w:gridAfter w:val="6"/>
          <w:wAfter w:w="4574" w:type="dxa"/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Ед. </w:t>
            </w:r>
            <w:r>
              <w:rPr>
                <w:b/>
                <w:color w:val="000000"/>
                <w:sz w:val="20"/>
              </w:rPr>
              <w:t>измерения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Форма завершения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Сроки исполнения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>В том числе по годам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Код бюджетной программы</w:t>
            </w:r>
          </w:p>
        </w:tc>
      </w:tr>
      <w:tr w:rsidR="000B422F">
        <w:trPr>
          <w:gridAfter w:val="8"/>
          <w:wAfter w:w="6391" w:type="dxa"/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2020 год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2021 год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2022 год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Всего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16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 xml:space="preserve">Цель: </w:t>
            </w:r>
            <w:r w:rsidRPr="00E633FA">
              <w:rPr>
                <w:b/>
                <w:color w:val="000000"/>
                <w:sz w:val="20"/>
                <w:lang w:val="ru-RU"/>
              </w:rPr>
              <w:t>Повышение доступности и комфорта жилья и развитие жилищной инфраструктуры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Целевые индикаторы**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1. Объем ввода жилья по РК за счет всех источников финансирования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млн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кв</w:t>
            </w:r>
            <w:proofErr w:type="gramEnd"/>
            <w:r>
              <w:rPr>
                <w:color w:val="000000"/>
                <w:sz w:val="20"/>
              </w:rPr>
              <w:t>. метров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МИО областей, городов Нур-Султан, Алматы и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Шымкент, АО "НУХ "Ба</w:t>
            </w:r>
            <w:r w:rsidRPr="00E633FA">
              <w:rPr>
                <w:color w:val="000000"/>
                <w:sz w:val="20"/>
                <w:lang w:val="ru-RU"/>
              </w:rPr>
              <w:t>йтерек"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103,2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Обеспеченность жильем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кв.м на одного проживающего человека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МИИР, МНЭ, МИО областей, городов Нур-Султан, Алматы и Шымкент 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3. Доступ </w:t>
            </w:r>
            <w:r w:rsidRPr="00E633FA">
              <w:rPr>
                <w:color w:val="000000"/>
                <w:sz w:val="20"/>
                <w:lang w:val="ru-RU"/>
              </w:rPr>
              <w:t>населения к услугам водоснабжения, %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МЭГПР, МИО областей, городов Нур-Султан, Алматы и Шымкент, АО "КазЦентрЖКХ"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 городах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4. Снижение износа сетей тепло-водоснабжения и водоотведения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МЭГПР, МИО областей, городов Нур-Султан, Алматы и Шымкент, АО "КазЦентрЖК"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5. Доля объектов, кондоминиумов, </w:t>
            </w:r>
            <w:r w:rsidRPr="00E633FA">
              <w:rPr>
                <w:color w:val="000000"/>
                <w:sz w:val="20"/>
                <w:lang w:val="ru-RU"/>
              </w:rPr>
              <w:t>требующих капитального ремонта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6. </w:t>
            </w:r>
            <w:r>
              <w:rPr>
                <w:color w:val="000000"/>
                <w:sz w:val="20"/>
              </w:rPr>
              <w:lastRenderedPageBreak/>
              <w:t>Количество созданных рабочих мест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тыс.чел.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МИИР,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МИО областей, городов Нур-Султана, Алматы и Шымкента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>Задача 1. Реализация единой жилищной политики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Показатели**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1. Объем социального жилья, в том числе: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3" w:name="z845"/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жилищ</w:t>
            </w:r>
          </w:p>
        </w:tc>
        <w:bookmarkEnd w:id="763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Нур-Султана, Алматы и Шымкента, АО "НУХ "Байтерек"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41152 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152436 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арендное жилье без выкупа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для работающей молодежи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для малообеспеченных семей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3) для </w:t>
            </w:r>
            <w:r w:rsidRPr="00E633FA">
              <w:rPr>
                <w:color w:val="000000"/>
                <w:sz w:val="20"/>
                <w:lang w:val="ru-RU"/>
              </w:rPr>
              <w:t>социально-уязвимых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кредитное жилье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76236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2. Объем субсидируемых кредитов частных застройщиков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БВУ, НПП "Атамекен", АО "НУХ </w:t>
            </w:r>
            <w:r w:rsidRPr="00E633FA">
              <w:rPr>
                <w:color w:val="000000"/>
                <w:sz w:val="20"/>
                <w:lang w:val="ru-RU"/>
              </w:rPr>
              <w:t>"Байтерек"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Количество займов ЖССБК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ед.займов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АО "НУХ "Байтерек" (по согласованию), ЖССБК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273333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72 749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gramStart"/>
            <w:r>
              <w:rPr>
                <w:color w:val="000000"/>
                <w:sz w:val="20"/>
              </w:rPr>
              <w:t>для</w:t>
            </w:r>
            <w:proofErr w:type="gramEnd"/>
            <w:r>
              <w:rPr>
                <w:color w:val="000000"/>
                <w:sz w:val="20"/>
              </w:rPr>
              <w:t xml:space="preserve"> малообеспеченных </w:t>
            </w:r>
            <w:r>
              <w:rPr>
                <w:color w:val="000000"/>
                <w:sz w:val="20"/>
              </w:rPr>
              <w:t>семей (2%)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40 000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2) для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выкупа кредитного жилья МИО (5%)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3333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</w:t>
            </w: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18 </w:t>
            </w:r>
            <w:r>
              <w:rPr>
                <w:color w:val="000000"/>
                <w:sz w:val="20"/>
              </w:rPr>
              <w:lastRenderedPageBreak/>
              <w:t>749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gramStart"/>
            <w:r>
              <w:rPr>
                <w:color w:val="000000"/>
                <w:sz w:val="20"/>
              </w:rPr>
              <w:t>по</w:t>
            </w:r>
            <w:proofErr w:type="gramEnd"/>
            <w:r>
              <w:rPr>
                <w:color w:val="000000"/>
                <w:sz w:val="20"/>
              </w:rPr>
              <w:t xml:space="preserve"> пилотному проекту "Шаңырақ"(5%)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4. Объем гарантий </w:t>
            </w:r>
            <w:r w:rsidRPr="00E633FA">
              <w:rPr>
                <w:color w:val="000000"/>
                <w:sz w:val="20"/>
                <w:lang w:val="ru-RU"/>
              </w:rPr>
              <w:t>на завершение строительства жилого дома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АО "НУХ "Байтерек"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394,8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Коэффициент доступности жилья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МИИР, МНЭ, МТСЗН 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Обеспечение распределения целевых трансфертов на развитие областным бюджетам, бюджетам городов Нур-Султан, Алматы и Шымкент на строительство, приобретение и (или) реконструкцию жилья коммунального жилищного фонда 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4" w:name="z851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64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постановление Правительства Республики Казахстан, соглашения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138,4*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82,8*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 (100, 102, 117, 116)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работающей молодежи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21,6*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21,6*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43,2*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многодетных семей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402**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для социально-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196.8*</w:t>
            </w:r>
            <w:r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Выпуск МИО облигационных займов на строительство социального </w:t>
            </w:r>
            <w:r w:rsidRPr="00E633FA">
              <w:rPr>
                <w:color w:val="000000"/>
                <w:sz w:val="20"/>
                <w:lang w:val="ru-RU"/>
              </w:rPr>
              <w:t>кредитного жилья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 о сделке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2020 − 2025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МНЭ, МИО областей, городов Нур-Султана, Алматы и Шымкента, АО "НУХ "Байтерек" (по согласованию), АО "ФНБ "Самрук-Қазына"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832,0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Утверждение основных условий бюджетного кредитования ЖССБК для выдачи предварительных и промежуточных жилищных займов вкладчикам (5%)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5" w:name="z853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65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постановление Правительства Республики Казахстан, 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ежегодно, 2020 </w:t>
            </w:r>
            <w:r>
              <w:rPr>
                <w:color w:val="000000"/>
                <w:sz w:val="20"/>
              </w:rPr>
              <w:t>- 2021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МНЭ, АО "НУХ "Байтерек" (по согласованию), ЖССБК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180,0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Утверждение основных условий бюджетного кредитования ЖССБК для выдачи предварительных и промежуточных жилищных займов </w:t>
            </w:r>
            <w:r w:rsidRPr="00E633FA">
              <w:rPr>
                <w:color w:val="000000"/>
                <w:sz w:val="20"/>
                <w:lang w:val="ru-RU"/>
              </w:rPr>
              <w:t xml:space="preserve">вкладчикам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(2%)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6" w:name="z854"/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66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постановление Правительства Республики Казахстан, 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2020 - 2021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МНЭ, АО "НУХ "Байтерек" (по согласованию), ЖССБК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Субсидирование части </w:t>
            </w:r>
            <w:r w:rsidRPr="00E633FA">
              <w:rPr>
                <w:color w:val="000000"/>
                <w:sz w:val="20"/>
                <w:lang w:val="ru-RU"/>
              </w:rPr>
              <w:t>ставки вознаграждения по кредитам застройщиков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7" w:name="z855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67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БВУ, АО "НУХ "Байтерек" (по согласованию), НПП "Атамекен" (по согласованию),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23,3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8" w:name="z856"/>
            <w:r>
              <w:rPr>
                <w:color w:val="000000"/>
                <w:sz w:val="20"/>
              </w:rPr>
              <w:t xml:space="preserve"> 228 </w:t>
            </w:r>
            <w:r>
              <w:br/>
            </w:r>
            <w:r>
              <w:rPr>
                <w:color w:val="000000"/>
                <w:sz w:val="20"/>
              </w:rPr>
              <w:t>(108)</w:t>
            </w:r>
          </w:p>
        </w:tc>
        <w:bookmarkEnd w:id="768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Оплата услуг операторам, оказываемых в рамках субсидирования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69" w:name="z857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69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МФ, АО "НУХ "Байтерек"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0" w:name="z858"/>
            <w:r>
              <w:rPr>
                <w:color w:val="000000"/>
                <w:sz w:val="20"/>
              </w:rPr>
              <w:t xml:space="preserve"> 228 </w:t>
            </w:r>
            <w:r>
              <w:br/>
            </w:r>
            <w:r>
              <w:rPr>
                <w:color w:val="000000"/>
                <w:sz w:val="20"/>
              </w:rPr>
              <w:t>(110)</w:t>
            </w:r>
          </w:p>
        </w:tc>
        <w:bookmarkEnd w:id="770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Субсидирование части</w:t>
            </w:r>
            <w:r w:rsidRPr="00E633FA">
              <w:rPr>
                <w:color w:val="000000"/>
                <w:sz w:val="20"/>
                <w:lang w:val="ru-RU"/>
              </w:rPr>
              <w:t xml:space="preserve"> ставки по ипотечным жилищным займам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1" w:name="z859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71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72" w:name="z860"/>
            <w:r w:rsidRPr="00E633FA">
              <w:rPr>
                <w:color w:val="000000"/>
                <w:sz w:val="20"/>
                <w:lang w:val="ru-RU"/>
              </w:rPr>
              <w:t>МИИР, МФ, АО "НУХ "Байтерек",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(по согласованию),</w:t>
            </w:r>
            <w:r w:rsidRPr="00E633F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72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3" w:name="z862"/>
            <w:r>
              <w:rPr>
                <w:color w:val="000000"/>
                <w:sz w:val="20"/>
              </w:rPr>
              <w:t xml:space="preserve"> 228 </w:t>
            </w:r>
            <w:r>
              <w:br/>
            </w:r>
            <w:r>
              <w:rPr>
                <w:color w:val="000000"/>
                <w:sz w:val="20"/>
              </w:rPr>
              <w:t>(109)</w:t>
            </w:r>
          </w:p>
        </w:tc>
        <w:bookmarkEnd w:id="773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Обеспечение распределения целевых трансфертов на развитие областным </w:t>
            </w:r>
            <w:r w:rsidRPr="00E633FA">
              <w:rPr>
                <w:color w:val="000000"/>
                <w:sz w:val="20"/>
                <w:lang w:val="ru-RU"/>
              </w:rPr>
              <w:t xml:space="preserve">бюджетам, бюджетам городов Нур-Султан, Алматы и Шымкент на развитие и (или) обустройство ИКИ в районах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жилищной застройки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4" w:name="z863"/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74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постановление Правительства Республики Казахстан, заключение соглашений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75" w:name="z864"/>
            <w:r w:rsidRPr="00E633FA">
              <w:rPr>
                <w:color w:val="000000"/>
                <w:sz w:val="20"/>
                <w:lang w:val="ru-RU"/>
              </w:rPr>
              <w:t>МИИР, МФ, МИО областе</w:t>
            </w:r>
            <w:r w:rsidRPr="00E633FA">
              <w:rPr>
                <w:color w:val="000000"/>
                <w:sz w:val="20"/>
                <w:lang w:val="ru-RU"/>
              </w:rPr>
              <w:t>й, городов Нур-Султан, Алматы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и Шымкент</w:t>
            </w:r>
          </w:p>
        </w:tc>
        <w:bookmarkEnd w:id="775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780,0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6" w:name="z865"/>
            <w:r>
              <w:rPr>
                <w:color w:val="000000"/>
                <w:sz w:val="20"/>
              </w:rPr>
              <w:t xml:space="preserve"> 228 </w:t>
            </w:r>
            <w:r>
              <w:br/>
            </w:r>
            <w:r>
              <w:rPr>
                <w:color w:val="000000"/>
                <w:sz w:val="20"/>
              </w:rPr>
              <w:t>(101)</w:t>
            </w:r>
          </w:p>
        </w:tc>
        <w:bookmarkEnd w:id="776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Представление информации о планируемых к выделению земельных участках под районы ИЖС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МИИР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полугодовой основе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r w:rsidRPr="00E633FA">
              <w:rPr>
                <w:color w:val="000000"/>
                <w:sz w:val="20"/>
                <w:lang w:val="ru-RU"/>
              </w:rPr>
              <w:t>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Рассмотрение возможности трансформации жилищного блока АО "НУХ "Байтерек"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2020 года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77" w:name="z866"/>
            <w:r w:rsidRPr="00E633FA">
              <w:rPr>
                <w:color w:val="000000"/>
                <w:sz w:val="20"/>
                <w:lang w:val="ru-RU"/>
              </w:rPr>
              <w:t>МНЭ, 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"НУХ "Байтерек" (по согласованию)</w:t>
            </w:r>
          </w:p>
        </w:tc>
        <w:bookmarkEnd w:id="777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Актуализация информационной системы СПП "Единая республиканская база очередников"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8" w:name="z867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78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испытаний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79" w:name="z868"/>
            <w:r>
              <w:rPr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color w:val="000000"/>
                <w:sz w:val="20"/>
              </w:rPr>
              <w:t>2020-2023 годы</w:t>
            </w:r>
          </w:p>
        </w:tc>
        <w:bookmarkEnd w:id="779"/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городов Нур-Султан, Алматы и Шымкента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 </w:t>
            </w:r>
            <w:r>
              <w:rPr>
                <w:color w:val="000000"/>
                <w:sz w:val="20"/>
              </w:rPr>
              <w:t>(104)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Обеспечение применения типовых проектов в строительстве жилья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МИИР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80" w:name="z869"/>
            <w:r>
              <w:rPr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color w:val="000000"/>
                <w:sz w:val="20"/>
              </w:rPr>
              <w:t>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81" w:name="z870"/>
            <w:bookmarkEnd w:id="780"/>
            <w:r w:rsidRPr="00E633FA">
              <w:rPr>
                <w:color w:val="000000"/>
                <w:sz w:val="20"/>
                <w:lang w:val="ru-RU"/>
              </w:rPr>
              <w:t xml:space="preserve"> МИО областей, городов Нур-Султан, Алматы и Шымкент, 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НПП "Атамекен" (по согласованию), АЗК 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(по согласованию)</w:t>
            </w:r>
          </w:p>
        </w:tc>
        <w:bookmarkEnd w:id="781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Обеспечение полноты предоставлен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ия информации о реализации проектов жилищного строительства (сведения об освоении средств, ходе строительства и реализации жилья)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82" w:name="z872"/>
            <w:r w:rsidRPr="00E633FA">
              <w:rPr>
                <w:color w:val="000000"/>
                <w:sz w:val="20"/>
                <w:lang w:val="ru-RU"/>
              </w:rPr>
              <w:t>данные информаци-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онной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системы 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"НУХ "Байтерек"</w:t>
            </w:r>
          </w:p>
        </w:tc>
        <w:bookmarkEnd w:id="782"/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еже-недельно, 2020 - </w:t>
            </w:r>
            <w:r>
              <w:rPr>
                <w:color w:val="000000"/>
                <w:sz w:val="20"/>
              </w:rPr>
              <w:t xml:space="preserve">2025 </w:t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83" w:name="z875"/>
            <w:r w:rsidRPr="00E633FA">
              <w:rPr>
                <w:color w:val="000000"/>
                <w:sz w:val="20"/>
                <w:lang w:val="ru-RU"/>
              </w:rPr>
              <w:lastRenderedPageBreak/>
              <w:t>МИО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областей, городов Нур-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Султан, Алматы и Шымкент</w:t>
            </w:r>
          </w:p>
        </w:tc>
        <w:bookmarkEnd w:id="783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Выработка предложений по обеспечению прозрачности деятельности на рынке арендного жилья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информация в Правительство Республики Казахстан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2020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МИИР, МФ,</w:t>
            </w:r>
            <w:r>
              <w:br/>
            </w:r>
            <w:r>
              <w:rPr>
                <w:color w:val="000000"/>
                <w:sz w:val="20"/>
              </w:rPr>
              <w:t>МИОР, МНЭ,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>Задача 2. Рациональное обеспечение населения качественной питьевой водой и услугами водоотведения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Показатели**: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Обеспеченность населения централизованным водоснабжением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МЭГПР, </w:t>
            </w:r>
            <w:r w:rsidRPr="00E633FA">
              <w:rPr>
                <w:color w:val="000000"/>
                <w:sz w:val="20"/>
                <w:lang w:val="ru-RU"/>
              </w:rPr>
              <w:t>МИО областей, городов Нур-Султан, Алматы и Шымкент, АО "КазЦентрЖКХ"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Pr="00E633FA" w:rsidRDefault="000B422F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88,6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97,7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2. Охват населения локальными системами </w:t>
            </w:r>
            <w:r w:rsidRPr="00E633FA">
              <w:rPr>
                <w:color w:val="000000"/>
                <w:sz w:val="20"/>
                <w:lang w:val="ru-RU"/>
              </w:rPr>
              <w:t>водоснабжения в селах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МИО областей, городов Нур-Султан, Алматы и Шымкент, МИИР, МЭГПР, АО "КазЦентрЖКХ"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3. Охват населения очисткой сточных вод в городах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</w:t>
            </w:r>
            <w:r w:rsidRPr="00E633FA">
              <w:rPr>
                <w:color w:val="000000"/>
                <w:sz w:val="20"/>
                <w:lang w:val="ru-RU"/>
              </w:rPr>
              <w:t xml:space="preserve"> Алматы и Шымкент, АО "КазЦентрЖКХ"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74,9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Строительство и реконструкция систем водоснабжения и водоотведения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84" w:name="z878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84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МЭГПР, МИО </w:t>
            </w:r>
            <w:r w:rsidRPr="00E633FA">
              <w:rPr>
                <w:color w:val="000000"/>
                <w:sz w:val="20"/>
                <w:lang w:val="ru-RU"/>
              </w:rPr>
              <w:t>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147,63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143,63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143,63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109,34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109,34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109,34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762,84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городской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47,15*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47,15*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47,15*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16,2*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6,66*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6,66*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6,66*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49,98*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69,38*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396,38*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 (101)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21,08*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126,48*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Строительство и реконструкция групповых водопроводов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85" w:name="z879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85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МИО областей, городов Нур-Султан, Алматы и Шымкент, МИИР, МЭГПР, 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30,2*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16,8*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11,3*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171,4*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 (113)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Строительство и реконструкция канализационно-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очистных сооружений через займы МФО под государственные </w:t>
            </w:r>
            <w:r w:rsidRPr="00E633FA">
              <w:rPr>
                <w:color w:val="000000"/>
                <w:sz w:val="20"/>
                <w:lang w:val="ru-RU"/>
              </w:rPr>
              <w:t>гарантии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кол-во проектов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АО "КазЦентр-ЖКХ" (по согласова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нию), МИО областей, городов Нур-Султан, Алматы и Шымкент, МФО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53*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86" w:name="z880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86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106,1</w:t>
            </w:r>
            <w:r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190,73*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31,47*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328,3*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>Задача 3. Модернизация и развитие жилищно-коммунального сектора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Показатели**: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Износ сетей теплоснабжения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87" w:name="z881"/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 Алматы и Шымкент, АО "КазЦентр-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ЖКХ" (по согласованию)</w:t>
            </w:r>
          </w:p>
        </w:tc>
        <w:bookmarkEnd w:id="787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2. Уровень приборизации секторов тепло-, водоснабжения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88" w:name="z882"/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 Алматы и Шымкент, АО "КазЦентр-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ЖКХ" (по согласованию)</w:t>
            </w:r>
          </w:p>
        </w:tc>
        <w:bookmarkEnd w:id="788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Субсидирование расходов субъектов естественных </w:t>
            </w:r>
            <w:r w:rsidRPr="00E633FA">
              <w:rPr>
                <w:color w:val="000000"/>
                <w:sz w:val="20"/>
                <w:lang w:val="ru-RU"/>
              </w:rPr>
              <w:t>монополий, реализующих проекты по реконструкц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ии и строительству систем тепло-, водоснабжения и водоотведения с привлечением заемных средств, в том числе международных финансовых организаций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89" w:name="z883"/>
            <w:proofErr w:type="gramStart"/>
            <w:r>
              <w:rPr>
                <w:color w:val="000000"/>
                <w:sz w:val="20"/>
              </w:rPr>
              <w:lastRenderedPageBreak/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89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790" w:name="z884"/>
            <w:r w:rsidRPr="00E633FA">
              <w:rPr>
                <w:color w:val="000000"/>
                <w:sz w:val="20"/>
                <w:lang w:val="ru-RU"/>
              </w:rPr>
              <w:t>МИИР, АО "КазЦен</w:t>
            </w:r>
            <w:r w:rsidRPr="00E633FA">
              <w:rPr>
                <w:color w:val="000000"/>
                <w:sz w:val="20"/>
                <w:lang w:val="ru-RU"/>
              </w:rPr>
              <w:t>тр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ЖКХ" (по согласованию), МИО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областей, городов Нур-Султан, Алматы и Шымкент, СЕМ</w:t>
            </w:r>
          </w:p>
        </w:tc>
        <w:bookmarkEnd w:id="790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1" w:name="z885"/>
            <w:r>
              <w:rPr>
                <w:color w:val="000000"/>
                <w:sz w:val="20"/>
              </w:rPr>
              <w:t xml:space="preserve"> 229 </w:t>
            </w:r>
            <w:r>
              <w:br/>
            </w:r>
            <w:r>
              <w:rPr>
                <w:color w:val="000000"/>
                <w:sz w:val="20"/>
              </w:rPr>
              <w:t>(111)</w:t>
            </w:r>
          </w:p>
        </w:tc>
        <w:bookmarkEnd w:id="791"/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4,17*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внебюджетные </w:t>
            </w:r>
            <w:r>
              <w:rPr>
                <w:color w:val="000000"/>
                <w:sz w:val="20"/>
              </w:rPr>
              <w:lastRenderedPageBreak/>
              <w:t>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2" w:name="z886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92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АО "КазЦентрЖКХ"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1,55*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7,05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3" w:name="z887"/>
            <w:r>
              <w:rPr>
                <w:color w:val="000000"/>
                <w:sz w:val="20"/>
              </w:rPr>
              <w:t>229</w:t>
            </w:r>
            <w:r>
              <w:br/>
            </w:r>
            <w:r>
              <w:rPr>
                <w:color w:val="000000"/>
                <w:sz w:val="20"/>
              </w:rPr>
              <w:t>(104),</w:t>
            </w:r>
            <w:r>
              <w:br/>
            </w:r>
            <w:r>
              <w:rPr>
                <w:color w:val="000000"/>
                <w:sz w:val="20"/>
              </w:rPr>
              <w:t>041 (106)</w:t>
            </w:r>
          </w:p>
        </w:tc>
        <w:bookmarkEnd w:id="793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Модернизация систем тепло-, водоснабжения и водоотведения через механизм бюджетного кредитования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4" w:name="z889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94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МЭ, АО "КазЦентрЖКХ" (по </w:t>
            </w:r>
            <w:r w:rsidRPr="00E633FA">
              <w:rPr>
                <w:color w:val="000000"/>
                <w:sz w:val="20"/>
                <w:lang w:val="ru-RU"/>
              </w:rPr>
              <w:t>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224, 042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Оплата услуг оператору, оказываемых в рамках субсидирования строительства, реконструкции и модернизации систем тепло-,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водоснабжения и водоотведения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5" w:name="z890"/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95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МЭ, АО "КазЦентрЖКХ"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1,8*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6" w:name="z891"/>
            <w:r>
              <w:rPr>
                <w:color w:val="000000"/>
                <w:sz w:val="20"/>
              </w:rPr>
              <w:t>229</w:t>
            </w:r>
            <w:r>
              <w:br/>
            </w:r>
            <w:r>
              <w:rPr>
                <w:color w:val="000000"/>
                <w:sz w:val="20"/>
              </w:rPr>
              <w:t>(105)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96"/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Проведение мероприятий по обеспечению общедомовыми приборами учета тепла, воды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7" w:name="z893"/>
            <w:r>
              <w:rPr>
                <w:color w:val="000000"/>
                <w:sz w:val="20"/>
              </w:rPr>
              <w:t xml:space="preserve"> отчет 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bookmarkEnd w:id="797"/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МИО областей, городов </w:t>
            </w:r>
            <w:r w:rsidRPr="00E633FA">
              <w:rPr>
                <w:color w:val="000000"/>
                <w:sz w:val="20"/>
                <w:lang w:val="ru-RU"/>
              </w:rPr>
              <w:t>Нур-Султан, Алматы и Шымкент, АО "КазЦентр-ЖКХ"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Реализация проектов по благоустройству городов и населенных пунктов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8" w:name="z894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798"/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АО "КазЦентр-ЖКХ" </w:t>
            </w:r>
            <w:r w:rsidRPr="00E633FA">
              <w:rPr>
                <w:color w:val="000000"/>
                <w:sz w:val="20"/>
                <w:lang w:val="ru-RU"/>
              </w:rPr>
              <w:t>(по согласованию),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3,8*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5,6*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9,8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799" w:name="z895"/>
            <w:r>
              <w:rPr>
                <w:color w:val="000000"/>
                <w:sz w:val="20"/>
              </w:rPr>
              <w:t>229</w:t>
            </w:r>
            <w:r>
              <w:br/>
            </w:r>
            <w:r>
              <w:rPr>
                <w:color w:val="000000"/>
                <w:sz w:val="20"/>
              </w:rPr>
              <w:t>(107)</w:t>
            </w:r>
          </w:p>
        </w:tc>
        <w:bookmarkEnd w:id="799"/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Реализация проекта стимулирования развития </w:t>
            </w:r>
            <w:r w:rsidRPr="00E633FA">
              <w:rPr>
                <w:color w:val="000000"/>
                <w:sz w:val="20"/>
                <w:lang w:val="ru-RU"/>
              </w:rPr>
              <w:t>стартапов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 тенге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отчет национальному координатору РК по Глобальному экологическому фонду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МЭГПР, МНЭ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0,225*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0,675*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Разработка типового пакета документов по внедрению </w:t>
            </w:r>
            <w:r w:rsidRPr="00E633FA">
              <w:rPr>
                <w:color w:val="000000"/>
                <w:sz w:val="20"/>
                <w:lang w:val="ru-RU"/>
              </w:rPr>
              <w:t xml:space="preserve">менеджмент-контрактов в государственных коммунальных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предприятиях в секторе тепло-, водоснабжения и водоотведения на основе международного опыта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рекомендации в МИО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Внедрение системы контроля качества в рамках замены "ветхих" сетей теплоснабжения на основе международного опыта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рекомендации в МИО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АО "КазЦентр-ЖКХ"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 xml:space="preserve">Задача 4. Капитальный ремонт и </w:t>
            </w:r>
            <w:r w:rsidRPr="00E633FA">
              <w:rPr>
                <w:b/>
                <w:color w:val="000000"/>
                <w:sz w:val="20"/>
                <w:lang w:val="ru-RU"/>
              </w:rPr>
              <w:t>реновация жилищного фонда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Показатели**: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Количество отремонтированных МЖД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00" w:name="z896"/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МЖД</w:t>
            </w:r>
          </w:p>
        </w:tc>
        <w:bookmarkEnd w:id="800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2. Охват оценкой технического состояния жилищного фонда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МИО </w:t>
            </w:r>
            <w:r w:rsidRPr="00E633FA">
              <w:rPr>
                <w:color w:val="000000"/>
                <w:sz w:val="20"/>
                <w:lang w:val="ru-RU"/>
              </w:rPr>
              <w:t>областей, городов Нур-Султан, Алматы и Шымкент, АО "КазЦентр-ЖКХ"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Обеспечение ремонта общего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имущества объектов кондоминиума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01" w:name="z897"/>
            <w:proofErr w:type="gramStart"/>
            <w:r>
              <w:rPr>
                <w:color w:val="000000"/>
                <w:sz w:val="20"/>
              </w:rPr>
              <w:lastRenderedPageBreak/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01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выполненных </w:t>
            </w:r>
            <w:r>
              <w:rPr>
                <w:color w:val="000000"/>
                <w:sz w:val="20"/>
              </w:rPr>
              <w:lastRenderedPageBreak/>
              <w:t>работ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ежегодно, 2020 - 2025 </w:t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МИИР, </w:t>
            </w:r>
            <w:r w:rsidRPr="00E633FA">
              <w:rPr>
                <w:color w:val="000000"/>
                <w:sz w:val="20"/>
                <w:lang w:val="ru-RU"/>
              </w:rPr>
              <w:t xml:space="preserve">МИО областей,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10,0*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Оценка технического состояния жилищного фонда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02" w:name="z898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02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выполненных работ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МИИР, МИО областей, городов Нур-Султан, Алматы и Шымкент, АО </w:t>
            </w:r>
            <w:r w:rsidRPr="00E633FA">
              <w:rPr>
                <w:color w:val="000000"/>
                <w:sz w:val="20"/>
                <w:lang w:val="ru-RU"/>
              </w:rPr>
              <w:t>"КазЦентр-ЖКХ"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0,86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2,53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</w:t>
            </w:r>
          </w:p>
        </w:tc>
      </w:tr>
      <w:tr w:rsidR="000B422F" w:rsidRPr="00E633FA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b/>
                <w:color w:val="000000"/>
                <w:sz w:val="20"/>
                <w:lang w:val="ru-RU"/>
              </w:rPr>
              <w:t>Задача 5. Совершенствование архитектурной, градостроительной и строительной деятельности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Показатель**: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1. Уровень обеспечения нормативными техническими документами при применении современных технологий в строительстве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03" w:name="z899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"КазНИИСА" (по согласованию)</w:t>
            </w:r>
          </w:p>
        </w:tc>
        <w:bookmarkEnd w:id="803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04" w:name="z900"/>
            <w:r w:rsidRPr="00E633FA">
              <w:rPr>
                <w:color w:val="000000"/>
                <w:sz w:val="20"/>
                <w:lang w:val="ru-RU"/>
              </w:rPr>
              <w:t>2. Создание цифровой плановой основы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Государственного </w:t>
            </w:r>
            <w:r w:rsidRPr="00E633FA">
              <w:rPr>
                <w:color w:val="000000"/>
                <w:sz w:val="20"/>
                <w:lang w:val="ru-RU"/>
              </w:rPr>
              <w:t>градостроительного кадастра крупных населенных пунктов РК</w:t>
            </w:r>
          </w:p>
        </w:tc>
        <w:bookmarkEnd w:id="804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тыс</w:t>
            </w:r>
            <w:proofErr w:type="gramEnd"/>
            <w:r>
              <w:rPr>
                <w:color w:val="000000"/>
                <w:sz w:val="20"/>
              </w:rPr>
              <w:t>. га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05" w:name="z901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"КазНИИСА" (по согласованию)</w:t>
            </w:r>
          </w:p>
        </w:tc>
        <w:bookmarkEnd w:id="805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240,4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Разработка сметно-нормативных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документов в сфере строительства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06" w:name="z902"/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06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приказ КДСЖКХ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ежегодно, 2020 - 2025 </w:t>
            </w:r>
            <w:r>
              <w:rPr>
                <w:color w:val="000000"/>
                <w:sz w:val="20"/>
              </w:rPr>
              <w:lastRenderedPageBreak/>
              <w:t>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07" w:name="z903"/>
            <w:r w:rsidRPr="00E633FA">
              <w:rPr>
                <w:color w:val="000000"/>
                <w:sz w:val="20"/>
                <w:lang w:val="ru-RU"/>
              </w:rPr>
              <w:lastRenderedPageBreak/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"КазНИИ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>СА" (по согласованию)</w:t>
            </w:r>
          </w:p>
        </w:tc>
        <w:bookmarkEnd w:id="807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0,6*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0,7*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Разработка технологических карт по новым технологиям строительного производства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08" w:name="z904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08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приказ КДСЖКХ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ежегодно, </w:t>
            </w:r>
            <w:r>
              <w:rPr>
                <w:color w:val="000000"/>
                <w:sz w:val="20"/>
              </w:rPr>
              <w:t>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09" w:name="z905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"КазНИИСА" (по согласованию)</w:t>
            </w:r>
          </w:p>
        </w:tc>
        <w:bookmarkEnd w:id="809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0,21*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1,44*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типовых проектов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0" w:name="z906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10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приказ КДСЖКХ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МИИР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4,7*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225 </w:t>
            </w:r>
            <w:r>
              <w:rPr>
                <w:color w:val="000000"/>
                <w:sz w:val="20"/>
              </w:rPr>
              <w:t>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Инвентаризация подземных и надземных коммуникаций застроенной территории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тыс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га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1" w:name="z907"/>
            <w:r>
              <w:rPr>
                <w:color w:val="000000"/>
                <w:sz w:val="20"/>
              </w:rPr>
              <w:t>акт-</w:t>
            </w:r>
            <w:r>
              <w:br/>
            </w:r>
            <w:r>
              <w:rPr>
                <w:color w:val="000000"/>
                <w:sz w:val="20"/>
              </w:rPr>
              <w:t>выполненных работ</w:t>
            </w:r>
          </w:p>
        </w:tc>
        <w:bookmarkEnd w:id="811"/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МИИР, МИО областей, городов Нур-Султан,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34,3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36,7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233,9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Всего, в том числе: 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18,5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15,9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116,9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2" w:name="z908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1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15,3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7,7*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Разработка и корректировка градостроительных проектов общегосударственного значения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ед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13" w:name="z909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МИИР, 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МИО областей, городов Нур-Султан, Алматы и Шымкент</w:t>
            </w:r>
          </w:p>
        </w:tc>
        <w:bookmarkEnd w:id="813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4" w:name="z910"/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1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0,09*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1,1*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B422F" w:rsidRDefault="000B422F"/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r w:rsidRPr="00E633FA">
              <w:rPr>
                <w:color w:val="000000"/>
                <w:sz w:val="20"/>
                <w:lang w:val="ru-RU"/>
              </w:rPr>
              <w:t xml:space="preserve">Разработка генеральных планов и проектов детальной планировки населенных пунктов с учетом развития жилищной, социальной и транспортной </w:t>
            </w:r>
            <w:r w:rsidRPr="00E633FA">
              <w:rPr>
                <w:color w:val="000000"/>
                <w:sz w:val="20"/>
                <w:lang w:val="ru-RU"/>
              </w:rPr>
              <w:lastRenderedPageBreak/>
              <w:t xml:space="preserve">инфраструктуры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lastRenderedPageBreak/>
              <w:t>ед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5" w:name="z911"/>
            <w:r>
              <w:rPr>
                <w:color w:val="000000"/>
                <w:sz w:val="20"/>
              </w:rPr>
              <w:t xml:space="preserve"> решения </w:t>
            </w:r>
            <w:r>
              <w:br/>
            </w:r>
            <w:r>
              <w:rPr>
                <w:color w:val="000000"/>
                <w:sz w:val="20"/>
              </w:rPr>
              <w:t xml:space="preserve"> сессий областных маслихатов </w:t>
            </w:r>
          </w:p>
        </w:tc>
        <w:bookmarkEnd w:id="815"/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ежегодно, 2020 - 2025 годы 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МИО областей, городов Нур-Султан</w:t>
            </w:r>
            <w:r w:rsidRPr="00E633FA">
              <w:rPr>
                <w:color w:val="000000"/>
                <w:sz w:val="20"/>
                <w:lang w:val="ru-RU"/>
              </w:rPr>
              <w:t>, Алматы и Шымкент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Разработка и переработка нормативно-технических документов в сфере архитектуры, градостроительства и строительства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6" w:name="z912"/>
            <w:r w:rsidRPr="00E633FA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 xml:space="preserve"> тенге </w:t>
            </w:r>
          </w:p>
        </w:tc>
        <w:bookmarkEnd w:id="816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 КДСЖКХ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17" w:name="z913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 xml:space="preserve">АО "КазНИИСА" (по </w:t>
            </w:r>
            <w:r w:rsidRPr="00E633FA">
              <w:rPr>
                <w:color w:val="000000"/>
                <w:sz w:val="20"/>
                <w:lang w:val="ru-RU"/>
              </w:rPr>
              <w:t>согласованию)</w:t>
            </w:r>
          </w:p>
        </w:tc>
        <w:bookmarkEnd w:id="817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0,06*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0,07*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0,08*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0,11*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0,6*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Оцифровка архитектурно-градостроительного каталога (АГСК) 1.1. "Нормативные правовые акты и нормативные технические документы"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18" w:name="z914"/>
            <w:proofErr w:type="gramStart"/>
            <w:r>
              <w:rPr>
                <w:color w:val="000000"/>
                <w:sz w:val="20"/>
              </w:rPr>
              <w:t>млрд</w:t>
            </w:r>
            <w:proofErr w:type="gram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bookmarkEnd w:id="818"/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приказ КДСЖКХ 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ежегодно, 2020 - 2025 годы</w:t>
            </w:r>
          </w:p>
        </w:tc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bookmarkStart w:id="819" w:name="z915"/>
            <w:r w:rsidRPr="00E633FA">
              <w:rPr>
                <w:color w:val="000000"/>
                <w:sz w:val="20"/>
                <w:lang w:val="ru-RU"/>
              </w:rPr>
              <w:t>МИИР,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АО "КазНИИСА" (по согласованию)</w:t>
            </w:r>
          </w:p>
        </w:tc>
        <w:bookmarkEnd w:id="819"/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0,23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0,30*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0,43*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0,44*</w:t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1,9*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 (пп.100)</w:t>
            </w:r>
          </w:p>
        </w:tc>
      </w:tr>
      <w:tr w:rsidR="000B422F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 xml:space="preserve"> Обеспечение загрузки домостроительных комбинатов заказами выпуска продукции на строительство социальных объектов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информацион-ная система АО "НУХ "Байтерек"</w:t>
            </w:r>
          </w:p>
        </w:tc>
        <w:tc>
          <w:tcPr>
            <w:tcW w:w="1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bookmarkStart w:id="820" w:name="z916"/>
            <w:r>
              <w:rPr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color w:val="000000"/>
                <w:sz w:val="20"/>
              </w:rPr>
              <w:t>2020 - 2025 годы</w:t>
            </w:r>
          </w:p>
        </w:tc>
        <w:bookmarkEnd w:id="820"/>
        <w:tc>
          <w:tcPr>
            <w:tcW w:w="1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20"/>
              <w:ind w:left="20"/>
              <w:jc w:val="both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МИО областей, городов Нур-Султан, Алматы и Шымкент, НПП "Атамекен" (по согласованию), АЗК (по согласованию)</w:t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8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both"/>
              <w:rPr>
                <w:lang w:val="ru-RU"/>
              </w:rPr>
            </w:pPr>
            <w:r w:rsidRPr="00E633FA">
              <w:rPr>
                <w:lang w:val="ru-RU"/>
              </w:rPr>
              <w:br/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Default="00E633FA">
            <w:pPr>
              <w:spacing w:after="0"/>
              <w:jc w:val="both"/>
            </w:pPr>
            <w:r>
              <w:br/>
            </w:r>
          </w:p>
        </w:tc>
      </w:tr>
    </w:tbl>
    <w:p w:rsidR="000B422F" w:rsidRDefault="00E633FA">
      <w:pPr>
        <w:spacing w:after="0"/>
      </w:pPr>
      <w:r>
        <w:br/>
      </w:r>
    </w:p>
    <w:p w:rsidR="000B422F" w:rsidRDefault="00E633FA">
      <w:pPr>
        <w:spacing w:after="0"/>
        <w:jc w:val="both"/>
      </w:pPr>
      <w:bookmarkStart w:id="821" w:name="z917"/>
      <w:r>
        <w:rPr>
          <w:color w:val="000000"/>
          <w:sz w:val="28"/>
        </w:rPr>
        <w:t xml:space="preserve">       Примечание: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2" w:name="z918"/>
      <w:bookmarkEnd w:id="82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 объем средств будет определен при утверждении </w:t>
      </w:r>
      <w:r w:rsidRPr="00E633FA">
        <w:rPr>
          <w:color w:val="000000"/>
          <w:sz w:val="28"/>
          <w:lang w:val="ru-RU"/>
        </w:rPr>
        <w:t>республиканского бюджета на соответствующие финансовые годы в соответствии с законодательством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3" w:name="z919"/>
      <w:bookmarkEnd w:id="82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** выполнение показателей определяется от объемов финансирования на соответствующие финансовые годы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4" w:name="z920"/>
      <w:bookmarkEnd w:id="82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Расшифровка аббревиатур: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5" w:name="z921"/>
      <w:bookmarkEnd w:id="824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E633FA">
        <w:rPr>
          <w:color w:val="000000"/>
          <w:sz w:val="28"/>
          <w:lang w:val="ru-RU"/>
        </w:rPr>
        <w:t xml:space="preserve"> МИО – Министерство информации и общественного развития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6" w:name="z922"/>
      <w:bookmarkEnd w:id="82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НПП "Атамекен" –национальная палата предпринимателей "Атамекен"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7" w:name="z923"/>
      <w:bookmarkEnd w:id="82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АО "НУХ "Байтерек" – акционерное общество "Национальный управляющий холдинг "Байтерек"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8" w:name="z924"/>
      <w:bookmarkEnd w:id="82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БВУ – ба</w:t>
      </w:r>
      <w:r w:rsidRPr="00E633FA">
        <w:rPr>
          <w:color w:val="000000"/>
          <w:sz w:val="28"/>
          <w:lang w:val="ru-RU"/>
        </w:rPr>
        <w:t>нки второго уровня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29" w:name="z925"/>
      <w:bookmarkEnd w:id="82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МИО – Местные исполнительные органы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0" w:name="z926"/>
      <w:bookmarkEnd w:id="82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МБ – местный бюджет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1" w:name="z927"/>
      <w:bookmarkEnd w:id="830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ИЖС – индивидуальное жилищное строительство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2" w:name="z928"/>
      <w:bookmarkEnd w:id="83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МИИР – Министерство индустрии и инфраструктурного развития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3" w:name="z929"/>
      <w:bookmarkEnd w:id="83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ИКИ – </w:t>
      </w:r>
      <w:r w:rsidRPr="00E633FA">
        <w:rPr>
          <w:color w:val="000000"/>
          <w:sz w:val="28"/>
          <w:lang w:val="ru-RU"/>
        </w:rPr>
        <w:t>инженерно-коммуникационная инфраструктура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4" w:name="z930"/>
      <w:bookmarkEnd w:id="83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МЖД – многоквартирные жилые дома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5" w:name="z931"/>
      <w:bookmarkEnd w:id="834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АО "КазНИИСА" – акционерное общество "Казахский научно-исследовательский и проектный институт строительства и архитектуры"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6" w:name="z932"/>
      <w:bookmarkEnd w:id="83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МФ – Министерство финансов Республики Ка</w:t>
      </w:r>
      <w:r w:rsidRPr="00E633FA">
        <w:rPr>
          <w:color w:val="000000"/>
          <w:sz w:val="28"/>
          <w:lang w:val="ru-RU"/>
        </w:rPr>
        <w:t>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7" w:name="z933"/>
      <w:bookmarkEnd w:id="83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АЗК – ассоциация застройщиков Казахстана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8" w:name="z934"/>
      <w:bookmarkEnd w:id="837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НБ РК – Национальный банк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39" w:name="z935"/>
      <w:bookmarkEnd w:id="838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ЖССБК – акционерное общество "Жилищный строительный сберегательный банк Казахстана"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0" w:name="z936"/>
      <w:bookmarkEnd w:id="839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КДСЖКХ – Комитет по делам строительства и жилищно-ко</w:t>
      </w:r>
      <w:r w:rsidRPr="00E633FA">
        <w:rPr>
          <w:color w:val="000000"/>
          <w:sz w:val="28"/>
          <w:lang w:val="ru-RU"/>
        </w:rPr>
        <w:t>ммунального хозяйства МИИР РК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1" w:name="z937"/>
      <w:bookmarkEnd w:id="84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РБ – Республиканский бюджет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2" w:name="z938"/>
      <w:bookmarkEnd w:id="841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АО "ФНБ "Самрук-Казына" – акционерное общество "Фонд национального благосостояния "Самрук-Казына"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3" w:name="z939"/>
      <w:bookmarkEnd w:id="842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НФ – Национальный фонд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4" w:name="z940"/>
      <w:bookmarkEnd w:id="843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МНЭ – Министерство национально</w:t>
      </w:r>
      <w:r w:rsidRPr="00E633FA">
        <w:rPr>
          <w:color w:val="000000"/>
          <w:sz w:val="28"/>
          <w:lang w:val="ru-RU"/>
        </w:rPr>
        <w:t>й экономики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5" w:name="z941"/>
      <w:bookmarkEnd w:id="844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МФО – международные финансовые организации 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6" w:name="z942"/>
      <w:bookmarkEnd w:id="845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МЭ – Министерство энергетики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7" w:name="z943"/>
      <w:bookmarkEnd w:id="846"/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МЭГПР – Министерство экологии, геологии и природных ресурсов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828"/>
      </w:tblGrid>
      <w:tr w:rsidR="000B422F" w:rsidRPr="00E633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7"/>
          <w:p w:rsidR="000B422F" w:rsidRPr="00E633FA" w:rsidRDefault="00E633F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422F" w:rsidRPr="00E633FA" w:rsidRDefault="00E633FA">
            <w:pPr>
              <w:spacing w:after="0"/>
              <w:jc w:val="center"/>
              <w:rPr>
                <w:lang w:val="ru-RU"/>
              </w:rPr>
            </w:pPr>
            <w:r w:rsidRPr="00E633FA">
              <w:rPr>
                <w:color w:val="000000"/>
                <w:sz w:val="20"/>
                <w:lang w:val="ru-RU"/>
              </w:rPr>
              <w:t>Приложение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к постановлению</w:t>
            </w:r>
            <w:r w:rsidRPr="00E633FA">
              <w:rPr>
                <w:color w:val="000000"/>
                <w:sz w:val="20"/>
                <w:lang w:val="ru-RU"/>
              </w:rPr>
              <w:t xml:space="preserve"> Правительства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633FA">
              <w:rPr>
                <w:lang w:val="ru-RU"/>
              </w:rPr>
              <w:br/>
            </w:r>
            <w:r w:rsidRPr="00E633FA">
              <w:rPr>
                <w:color w:val="000000"/>
                <w:sz w:val="20"/>
                <w:lang w:val="ru-RU"/>
              </w:rPr>
              <w:t>от 31 декабря 2019 года № 1054</w:t>
            </w:r>
          </w:p>
        </w:tc>
      </w:tr>
    </w:tbl>
    <w:p w:rsidR="000B422F" w:rsidRPr="00E633FA" w:rsidRDefault="00E633FA">
      <w:pPr>
        <w:spacing w:after="0"/>
        <w:rPr>
          <w:lang w:val="ru-RU"/>
        </w:rPr>
      </w:pPr>
      <w:bookmarkStart w:id="848" w:name="z945"/>
      <w:r w:rsidRPr="00E633FA">
        <w:rPr>
          <w:b/>
          <w:color w:val="000000"/>
          <w:lang w:val="ru-RU"/>
        </w:rPr>
        <w:t xml:space="preserve"> Перечень утративших силу некоторых решений Правительства Республики Казахстан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49" w:name="z946"/>
      <w:bookmarkEnd w:id="848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1. Постановление</w:t>
      </w:r>
      <w:r w:rsidRPr="00E633FA">
        <w:rPr>
          <w:color w:val="000000"/>
          <w:sz w:val="28"/>
          <w:lang w:val="ru-RU"/>
        </w:rPr>
        <w:t xml:space="preserve"> Правительства Республики Казахстан от 22 июня 2018 года № 372 "Об утверждении Государственной программы жилищного строительства "Нұрлы жер" (САПП Республики Казахстан, 2018 г., № 31-32, ст. 181).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50" w:name="z947"/>
      <w:bookmarkEnd w:id="849"/>
      <w:r w:rsidRPr="00E633F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2. Постановление Правительства Республики Казахстан </w:t>
      </w:r>
      <w:r w:rsidRPr="00E633FA">
        <w:rPr>
          <w:color w:val="000000"/>
          <w:sz w:val="28"/>
          <w:lang w:val="ru-RU"/>
        </w:rPr>
        <w:t>от 29 апреля 2019 года № 231 "О внесении изменений и дополнений в постановление Правительства Республики Казахстан от 22 июня 2018 года № 372 "Об утверждении Государственной программы жилищного строительства "Нұрлы жер" (САПП Республики Казахстан, 2019 г.,</w:t>
      </w:r>
      <w:r w:rsidRPr="00E633FA">
        <w:rPr>
          <w:color w:val="000000"/>
          <w:sz w:val="28"/>
          <w:lang w:val="ru-RU"/>
        </w:rPr>
        <w:t xml:space="preserve"> № 11-12, ст. 113).</w:t>
      </w:r>
    </w:p>
    <w:p w:rsidR="000B422F" w:rsidRPr="00E633FA" w:rsidRDefault="00E633FA">
      <w:pPr>
        <w:spacing w:after="0"/>
        <w:jc w:val="both"/>
        <w:rPr>
          <w:lang w:val="ru-RU"/>
        </w:rPr>
      </w:pPr>
      <w:bookmarkStart w:id="851" w:name="z948"/>
      <w:bookmarkEnd w:id="850"/>
      <w:r w:rsidRPr="00E633F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33FA">
        <w:rPr>
          <w:color w:val="000000"/>
          <w:sz w:val="28"/>
          <w:lang w:val="ru-RU"/>
        </w:rPr>
        <w:t xml:space="preserve"> 3. Постановление</w:t>
      </w:r>
      <w:r w:rsidRPr="00E633FA">
        <w:rPr>
          <w:color w:val="000000"/>
          <w:sz w:val="28"/>
          <w:lang w:val="ru-RU"/>
        </w:rPr>
        <w:t xml:space="preserve"> Правительства Республики Казахстан от 19 октября 2019 года № 775 "О внесении изменений и дополнений в постановление Правительства Республики Казахстан от 22 июня 2018 года № 372 "Об утверждении Государственной программы жилищного строительства "Нұрлы жер"</w:t>
      </w:r>
      <w:r w:rsidRPr="00E633FA">
        <w:rPr>
          <w:color w:val="000000"/>
          <w:sz w:val="28"/>
          <w:lang w:val="ru-RU"/>
        </w:rPr>
        <w:t>.</w:t>
      </w:r>
    </w:p>
    <w:bookmarkEnd w:id="851"/>
    <w:p w:rsidR="000B422F" w:rsidRPr="00E633FA" w:rsidRDefault="00E633FA">
      <w:pPr>
        <w:spacing w:after="0"/>
        <w:rPr>
          <w:lang w:val="ru-RU"/>
        </w:rPr>
      </w:pPr>
      <w:r w:rsidRPr="00E633FA">
        <w:rPr>
          <w:lang w:val="ru-RU"/>
        </w:rPr>
        <w:br/>
      </w:r>
      <w:r w:rsidRPr="00E633FA">
        <w:rPr>
          <w:lang w:val="ru-RU"/>
        </w:rPr>
        <w:br/>
      </w:r>
    </w:p>
    <w:p w:rsidR="000B422F" w:rsidRPr="00E633FA" w:rsidRDefault="00E633FA">
      <w:pPr>
        <w:pStyle w:val="disclaimer"/>
        <w:rPr>
          <w:lang w:val="ru-RU"/>
        </w:rPr>
      </w:pPr>
      <w:r w:rsidRPr="00E633F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B422F" w:rsidRPr="00E633FA" w:rsidSect="00E633FA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2F"/>
    <w:rsid w:val="000B422F"/>
    <w:rsid w:val="00E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3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33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28805</Words>
  <Characters>164192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2021-01-06T04:30:00Z</dcterms:created>
  <dcterms:modified xsi:type="dcterms:W3CDTF">2021-01-06T04:30:00Z</dcterms:modified>
</cp:coreProperties>
</file>